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D8A8" w14:textId="77777777" w:rsidR="00AA3099" w:rsidRDefault="00AA3099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4F4D4417" w14:textId="01C999F7" w:rsidR="00901991" w:rsidRPr="005046EB" w:rsidRDefault="00F30CB0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</w:t>
      </w:r>
      <w:r w:rsidR="00147209">
        <w:rPr>
          <w:rFonts w:ascii="Arial" w:hAnsi="Arial" w:cs="Arial"/>
          <w:sz w:val="48"/>
          <w:szCs w:val="48"/>
        </w:rPr>
        <w:t>ag</w:t>
      </w:r>
      <w:r w:rsidR="00F24BE8">
        <w:rPr>
          <w:rFonts w:ascii="Arial" w:hAnsi="Arial" w:cs="Arial"/>
          <w:sz w:val="48"/>
          <w:szCs w:val="48"/>
        </w:rPr>
        <w:t>- /svenne- eller kompetanseprøve</w:t>
      </w:r>
    </w:p>
    <w:p w14:paraId="7F053276" w14:textId="77777777" w:rsidR="00134C50" w:rsidRDefault="00134C50" w:rsidP="00134C50">
      <w:pPr>
        <w:rPr>
          <w:rFonts w:ascii="Arial" w:hAnsi="Arial" w:cs="Arial"/>
        </w:rPr>
      </w:pPr>
    </w:p>
    <w:p w14:paraId="4975B124" w14:textId="47844B41" w:rsidR="00CC118D" w:rsidRPr="00CC118D" w:rsidRDefault="00CC118D" w:rsidP="00CC11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C118D">
        <w:rPr>
          <w:rFonts w:ascii="Arial" w:hAnsi="Arial" w:cs="Arial"/>
        </w:rPr>
        <w:t>Alle grå felt skal fylles ut -</w:t>
      </w:r>
    </w:p>
    <w:p w14:paraId="1CD244F5" w14:textId="7187F094" w:rsidR="00F24BE8" w:rsidRDefault="00F24BE8" w:rsidP="00F24BE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Gjelder i følgende lærefag</w:t>
      </w:r>
    </w:p>
    <w:p w14:paraId="21487CB3" w14:textId="77777777" w:rsidR="007A2D97" w:rsidRPr="007A2D97" w:rsidRDefault="007A2D97" w:rsidP="007A2D97"/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F24BE8" w:rsidRPr="00B153E4" w14:paraId="12BF7FD9" w14:textId="77777777" w:rsidTr="04A5D0ED">
        <w:trPr>
          <w:trHeight w:val="589"/>
        </w:trPr>
        <w:tc>
          <w:tcPr>
            <w:tcW w:w="9317" w:type="dxa"/>
            <w:gridSpan w:val="2"/>
            <w:shd w:val="clear" w:color="auto" w:fill="D9D9D9" w:themeFill="background1" w:themeFillShade="D9"/>
          </w:tcPr>
          <w:p w14:paraId="7B309B37" w14:textId="082AE428" w:rsidR="00227136" w:rsidRPr="00F44F87" w:rsidRDefault="002C08C6" w:rsidP="0022713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7136">
              <w:rPr>
                <w:rFonts w:ascii="Arial" w:hAnsi="Arial" w:cs="Arial"/>
                <w:b/>
                <w:bCs/>
                <w:sz w:val="24"/>
                <w:szCs w:val="24"/>
              </w:rPr>
              <w:t>Betongfaget</w:t>
            </w:r>
            <w:r w:rsidR="00BA1B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(BET03-02)</w:t>
            </w:r>
          </w:p>
        </w:tc>
      </w:tr>
      <w:tr w:rsidR="00936977" w:rsidRPr="00B153E4" w14:paraId="50167856" w14:textId="77777777" w:rsidTr="04A5D0ED">
        <w:trPr>
          <w:trHeight w:val="562"/>
        </w:trPr>
        <w:tc>
          <w:tcPr>
            <w:tcW w:w="1567" w:type="dxa"/>
          </w:tcPr>
          <w:p w14:paraId="4993C22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48BC7C1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Prøvestart</w:t>
            </w:r>
          </w:p>
          <w:p w14:paraId="417B0770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735E48C8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27D922BD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6977" w:rsidRPr="00B153E4" w14:paraId="047D1457" w14:textId="77777777" w:rsidTr="04A5D0ED">
        <w:trPr>
          <w:trHeight w:val="771"/>
        </w:trPr>
        <w:tc>
          <w:tcPr>
            <w:tcW w:w="1567" w:type="dxa"/>
          </w:tcPr>
          <w:p w14:paraId="0913669E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8547A0A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ferdig</w:t>
            </w:r>
          </w:p>
          <w:p w14:paraId="6BDAA5C6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2F46110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3E169C75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EC1" w:rsidRPr="00B153E4" w14:paraId="54A854AA" w14:textId="77777777" w:rsidTr="04A5D0ED">
        <w:trPr>
          <w:trHeight w:val="771"/>
        </w:trPr>
        <w:tc>
          <w:tcPr>
            <w:tcW w:w="1567" w:type="dxa"/>
          </w:tcPr>
          <w:p w14:paraId="702221B7" w14:textId="62EFE662" w:rsidR="00972EC1" w:rsidRDefault="00972EC1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tidsramme for prøven</w:t>
            </w:r>
          </w:p>
        </w:tc>
        <w:tc>
          <w:tcPr>
            <w:tcW w:w="7750" w:type="dxa"/>
            <w:shd w:val="clear" w:color="auto" w:fill="D9D9D9" w:themeFill="background1" w:themeFillShade="D9"/>
          </w:tcPr>
          <w:p w14:paraId="68746735" w14:textId="44B2A152" w:rsidR="00972EC1" w:rsidRDefault="001F1ED9" w:rsidP="00DA5EDB">
            <w:pPr>
              <w:rPr>
                <w:rFonts w:ascii="Arial" w:hAnsi="Arial" w:cs="Arial"/>
              </w:rPr>
            </w:pPr>
            <w:r w:rsidRPr="04A5D0ED">
              <w:rPr>
                <w:rFonts w:ascii="Arial" w:hAnsi="Arial" w:cs="Arial"/>
              </w:rPr>
              <w:t>Minst 37,5 t</w:t>
            </w:r>
            <w:r w:rsidR="56D342B5" w:rsidRPr="04A5D0ED">
              <w:rPr>
                <w:rFonts w:ascii="Arial" w:hAnsi="Arial" w:cs="Arial"/>
              </w:rPr>
              <w:t xml:space="preserve"> (5 virkedager)</w:t>
            </w:r>
          </w:p>
        </w:tc>
      </w:tr>
    </w:tbl>
    <w:p w14:paraId="7C2652F8" w14:textId="77777777" w:rsidR="00AE39B9" w:rsidRDefault="00AE39B9" w:rsidP="00AE39B9"/>
    <w:p w14:paraId="7437A58E" w14:textId="6E03B173" w:rsidR="00972EC1" w:rsidRPr="00AE39B9" w:rsidRDefault="00972EC1" w:rsidP="00AE39B9"/>
    <w:p w14:paraId="7DC31AAA" w14:textId="2785AE65" w:rsidR="00F809CB" w:rsidRPr="00B66828" w:rsidRDefault="00E6102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F809CB" w:rsidRPr="00B153E4" w14:paraId="2404F7A6" w14:textId="77777777" w:rsidTr="00CC118D">
        <w:tc>
          <w:tcPr>
            <w:tcW w:w="2065" w:type="dxa"/>
          </w:tcPr>
          <w:p w14:paraId="00AF0F9E" w14:textId="77777777" w:rsidR="00F809CB" w:rsidRDefault="00D339EC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kandidat</w:t>
            </w:r>
          </w:p>
          <w:p w14:paraId="015197F0" w14:textId="5800E006" w:rsidR="00B37EE5" w:rsidRPr="00B153E4" w:rsidRDefault="00B37EE5" w:rsidP="00F809CB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323E8870" w14:textId="6515C075" w:rsidR="00D339EC" w:rsidRPr="00E7511D" w:rsidRDefault="00D339EC" w:rsidP="00F809C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3E612A" w14:textId="77777777" w:rsidR="00936977" w:rsidRPr="00B66828" w:rsidRDefault="00936977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60FD93" w14:textId="6B5CCD57" w:rsidR="00F809CB" w:rsidRPr="00B66828" w:rsidRDefault="0014720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F809CB" w:rsidRPr="00B153E4" w14:paraId="1B5ACC85" w14:textId="77777777" w:rsidTr="00D823D5">
        <w:tc>
          <w:tcPr>
            <w:tcW w:w="7285" w:type="dxa"/>
          </w:tcPr>
          <w:p w14:paraId="1954F180" w14:textId="12B50D50" w:rsidR="00F809CB" w:rsidRPr="00B153E4" w:rsidRDefault="00EC6695" w:rsidP="00F809C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6AC17963" w14:textId="52B3FD4B" w:rsidR="00F809CB" w:rsidRPr="00B153E4" w:rsidRDefault="00147209" w:rsidP="00F809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F809CB" w:rsidRPr="00B153E4" w14:paraId="017B6F18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0564BFF8" w14:textId="77777777" w:rsidR="00CC118D" w:rsidRPr="00E7511D" w:rsidRDefault="00CC118D" w:rsidP="00F80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445A33D1" w14:textId="77777777" w:rsidR="00F809CB" w:rsidRDefault="00F809CB" w:rsidP="00F809CB">
            <w:pPr>
              <w:rPr>
                <w:rFonts w:ascii="Arial" w:hAnsi="Arial" w:cs="Arial"/>
              </w:rPr>
            </w:pPr>
          </w:p>
          <w:p w14:paraId="052542AC" w14:textId="77777777" w:rsidR="00CC118D" w:rsidRPr="00B153E4" w:rsidRDefault="00CC118D" w:rsidP="00F809CB">
            <w:pPr>
              <w:rPr>
                <w:rFonts w:ascii="Arial" w:hAnsi="Arial" w:cs="Arial"/>
              </w:rPr>
            </w:pPr>
          </w:p>
        </w:tc>
      </w:tr>
    </w:tbl>
    <w:p w14:paraId="59731B3C" w14:textId="77777777" w:rsidR="00936977" w:rsidRPr="00B66828" w:rsidRDefault="00936977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3E4A50" w14:textId="0E226B17" w:rsidR="00147209" w:rsidRPr="00B66828" w:rsidRDefault="00147209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147209" w:rsidRPr="00B153E4" w14:paraId="33DF16B0" w14:textId="77777777" w:rsidTr="00D823D5">
        <w:tc>
          <w:tcPr>
            <w:tcW w:w="7285" w:type="dxa"/>
          </w:tcPr>
          <w:p w14:paraId="26B5BD66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252FBFD5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147209" w:rsidRPr="00B153E4" w14:paraId="735B753E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3FC04C96" w14:textId="77777777" w:rsidR="00147209" w:rsidRPr="00E7511D" w:rsidRDefault="00147209" w:rsidP="00DA5EDB">
            <w:pPr>
              <w:rPr>
                <w:rFonts w:ascii="Arial" w:hAnsi="Arial" w:cs="Arial"/>
                <w:b/>
                <w:bCs/>
              </w:rPr>
            </w:pPr>
          </w:p>
          <w:p w14:paraId="10761C48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5602D28A" w14:textId="77777777" w:rsidR="00147209" w:rsidRDefault="00147209" w:rsidP="00DA5EDB">
            <w:pPr>
              <w:rPr>
                <w:rFonts w:ascii="Arial" w:hAnsi="Arial" w:cs="Arial"/>
              </w:rPr>
            </w:pPr>
          </w:p>
          <w:p w14:paraId="1E27AE6E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</w:tr>
    </w:tbl>
    <w:p w14:paraId="01A01BC8" w14:textId="77777777" w:rsidR="00147209" w:rsidRPr="00B66828" w:rsidRDefault="00147209" w:rsidP="003933AA">
      <w:pPr>
        <w:pStyle w:val="Overskrift1"/>
        <w:rPr>
          <w:rFonts w:ascii="Arial" w:hAnsi="Arial" w:cs="Arial"/>
          <w:color w:val="000000" w:themeColor="text1"/>
        </w:rPr>
      </w:pPr>
    </w:p>
    <w:p w14:paraId="2D8C8A6F" w14:textId="63FAFC4B" w:rsidR="00605FC9" w:rsidRPr="00E61029" w:rsidRDefault="00E61029" w:rsidP="00605FC9">
      <w:pPr>
        <w:rPr>
          <w:rFonts w:ascii="Arial" w:hAnsi="Arial" w:cs="Arial"/>
          <w:b/>
          <w:bCs/>
        </w:rPr>
      </w:pPr>
      <w:r w:rsidRPr="298245D3">
        <w:rPr>
          <w:rFonts w:ascii="Arial" w:hAnsi="Arial" w:cs="Arial"/>
          <w:b/>
          <w:bCs/>
        </w:rPr>
        <w:t>Både prøveleder og medlem må være til</w:t>
      </w:r>
      <w:r w:rsidR="698FC281" w:rsidRPr="298245D3">
        <w:rPr>
          <w:rFonts w:ascii="Arial" w:hAnsi="Arial" w:cs="Arial"/>
          <w:b/>
          <w:bCs/>
        </w:rPr>
        <w:t xml:space="preserve"> </w:t>
      </w:r>
      <w:r w:rsidRPr="298245D3">
        <w:rPr>
          <w:rFonts w:ascii="Arial" w:hAnsi="Arial" w:cs="Arial"/>
          <w:b/>
          <w:bCs/>
        </w:rPr>
        <w:t xml:space="preserve">stede ved prøvens oppstart og avslutning. </w:t>
      </w:r>
    </w:p>
    <w:p w14:paraId="7C707D27" w14:textId="670C4EFA" w:rsidR="00605FC9" w:rsidRDefault="00605FC9" w:rsidP="04A5D0ED"/>
    <w:p w14:paraId="0467D291" w14:textId="77777777" w:rsidR="00313FE0" w:rsidRDefault="00313FE0" w:rsidP="04A5D0ED"/>
    <w:p w14:paraId="57235ECE" w14:textId="77777777" w:rsidR="007A2D97" w:rsidRDefault="007A2D97" w:rsidP="04A5D0ED"/>
    <w:p w14:paraId="4295B4B4" w14:textId="6666733A" w:rsidR="00605FC9" w:rsidRPr="00B66828" w:rsidRDefault="00605FC9" w:rsidP="00AA755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Beskrivelse av oppgaven som skal utføres: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C118D" w14:paraId="4090F9FE" w14:textId="77777777" w:rsidTr="00CC118D">
        <w:tc>
          <w:tcPr>
            <w:tcW w:w="9062" w:type="dxa"/>
            <w:shd w:val="clear" w:color="auto" w:fill="D9D9D9" w:themeFill="background1" w:themeFillShade="D9"/>
          </w:tcPr>
          <w:p w14:paraId="0CC0C407" w14:textId="77777777" w:rsidR="00CC118D" w:rsidRDefault="00CC118D" w:rsidP="00605FC9"/>
          <w:p w14:paraId="0BADFD91" w14:textId="77777777" w:rsidR="00CC118D" w:rsidRDefault="00CC118D" w:rsidP="00605FC9"/>
          <w:p w14:paraId="75F6DD35" w14:textId="77777777" w:rsidR="00CC118D" w:rsidRDefault="00CC118D" w:rsidP="00605FC9"/>
          <w:p w14:paraId="4E79E353" w14:textId="77777777" w:rsidR="00CC118D" w:rsidRDefault="00CC118D" w:rsidP="00605FC9"/>
          <w:p w14:paraId="2CC1B397" w14:textId="77777777" w:rsidR="00CC118D" w:rsidRDefault="00CC118D" w:rsidP="00605FC9"/>
          <w:p w14:paraId="6DC23711" w14:textId="77777777" w:rsidR="00CC118D" w:rsidRDefault="00CC118D" w:rsidP="00605FC9"/>
          <w:p w14:paraId="546E2AEB" w14:textId="77777777" w:rsidR="00CC118D" w:rsidRDefault="00CC118D" w:rsidP="00605FC9"/>
          <w:p w14:paraId="1361327E" w14:textId="77777777" w:rsidR="00CC118D" w:rsidRDefault="00CC118D" w:rsidP="00605FC9"/>
          <w:p w14:paraId="6BD6B835" w14:textId="77777777" w:rsidR="00CC118D" w:rsidRDefault="00CC118D" w:rsidP="00605FC9"/>
          <w:p w14:paraId="024B34BE" w14:textId="77777777" w:rsidR="00CC118D" w:rsidRDefault="00CC118D" w:rsidP="00605FC9"/>
          <w:p w14:paraId="326C02ED" w14:textId="77777777" w:rsidR="00CC118D" w:rsidRDefault="00CC118D" w:rsidP="00605FC9"/>
          <w:p w14:paraId="7CC998FE" w14:textId="77777777" w:rsidR="00CC118D" w:rsidRDefault="00CC118D" w:rsidP="00605FC9"/>
          <w:p w14:paraId="485E4423" w14:textId="77777777" w:rsidR="00CC118D" w:rsidRDefault="00CC118D" w:rsidP="00605FC9"/>
          <w:p w14:paraId="45D85CA1" w14:textId="77777777" w:rsidR="00CC118D" w:rsidRDefault="00CC118D" w:rsidP="00605FC9"/>
          <w:p w14:paraId="2C144ED1" w14:textId="77777777" w:rsidR="00CC118D" w:rsidRDefault="00CC118D" w:rsidP="00605FC9"/>
          <w:p w14:paraId="17F8D85C" w14:textId="77777777" w:rsidR="00CC118D" w:rsidRDefault="00CC118D" w:rsidP="00605FC9"/>
        </w:tc>
      </w:tr>
    </w:tbl>
    <w:p w14:paraId="7BB65F3A" w14:textId="77777777" w:rsidR="00605FC9" w:rsidRDefault="00605FC9" w:rsidP="00605FC9"/>
    <w:p w14:paraId="30F71741" w14:textId="77777777" w:rsidR="00776709" w:rsidRPr="00B66828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 xml:space="preserve">Tidsramme: </w:t>
      </w:r>
    </w:p>
    <w:p w14:paraId="2BE0CB82" w14:textId="77777777" w:rsidR="00776709" w:rsidRDefault="00776709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5"/>
        <w:gridCol w:w="1710"/>
      </w:tblGrid>
      <w:tr w:rsidR="007F37F1" w14:paraId="11D93A3F" w14:textId="77777777" w:rsidTr="00CC118D">
        <w:tc>
          <w:tcPr>
            <w:tcW w:w="3415" w:type="dxa"/>
          </w:tcPr>
          <w:p w14:paraId="18BE3F76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54B722FC" w14:textId="10C60BC5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  <w:p w14:paraId="2B77E94E" w14:textId="5855E1B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C63AD1" w14:textId="77777777" w:rsidR="007F37F1" w:rsidRDefault="007F37F1" w:rsidP="00CC118D">
            <w:pPr>
              <w:pStyle w:val="Ingenavsnittsmal"/>
              <w:jc w:val="center"/>
              <w:rPr>
                <w:rFonts w:ascii="Arial" w:hAnsi="Arial" w:cs="Arial"/>
                <w:color w:val="auto"/>
                <w:lang w:val="nb-NO"/>
              </w:rPr>
            </w:pPr>
          </w:p>
          <w:p w14:paraId="323E0F2F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7F37F1" w14:paraId="4FECB2E0" w14:textId="77777777" w:rsidTr="00CC118D">
        <w:tc>
          <w:tcPr>
            <w:tcW w:w="3415" w:type="dxa"/>
          </w:tcPr>
          <w:p w14:paraId="5EFE9FAF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7B3FC635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  <w:p w14:paraId="559C30E4" w14:textId="559562D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0FE2E0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640C88E5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7F37F1" w14:paraId="41F380EF" w14:textId="77777777" w:rsidTr="00CC118D">
        <w:tc>
          <w:tcPr>
            <w:tcW w:w="3415" w:type="dxa"/>
          </w:tcPr>
          <w:p w14:paraId="1EACC0B0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27FB9338" w14:textId="28DD35CC" w:rsidR="007F37F1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  <w:p w14:paraId="4697149D" w14:textId="58A3CAE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4DE5861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2CFEB1B0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D1760C" w14:paraId="7ACE24D7" w14:textId="77777777" w:rsidTr="00CC118D">
        <w:tc>
          <w:tcPr>
            <w:tcW w:w="3415" w:type="dxa"/>
          </w:tcPr>
          <w:p w14:paraId="757C4360" w14:textId="29E81070" w:rsidR="00D1760C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1A686" w14:textId="77777777" w:rsidR="00D1760C" w:rsidRPr="00E7511D" w:rsidRDefault="00D1760C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</w:tbl>
    <w:p w14:paraId="4AF81833" w14:textId="77777777" w:rsidR="007F37F1" w:rsidRDefault="007F37F1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3ECBE2BB" w14:textId="7D3B3568" w:rsidR="00AA755D" w:rsidRDefault="00AA755D" w:rsidP="00AA755D"/>
    <w:p w14:paraId="7349647C" w14:textId="77777777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D0D2B" w14:paraId="5269E177" w14:textId="77777777" w:rsidTr="002B57C6">
        <w:trPr>
          <w:trHeight w:val="2518"/>
        </w:trPr>
        <w:tc>
          <w:tcPr>
            <w:tcW w:w="8926" w:type="dxa"/>
          </w:tcPr>
          <w:p w14:paraId="4658F313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71301B50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D4565D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1C7AC935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008D25E8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06E1A663" w14:textId="38C90FE6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godkjennes av prøvenemnda før gjennomføringsdelen starter. </w:t>
      </w:r>
    </w:p>
    <w:p w14:paraId="1E29A1B7" w14:textId="77777777" w:rsidR="00ED0D2B" w:rsidRPr="001823EE" w:rsidRDefault="00ED0D2B" w:rsidP="00ED0D2B">
      <w:pPr>
        <w:rPr>
          <w:rFonts w:ascii="Arial" w:hAnsi="Arial" w:cs="Arial"/>
        </w:rPr>
      </w:pPr>
    </w:p>
    <w:p w14:paraId="3E2DB86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4B15FC0" w14:textId="77777777" w:rsidR="00ED0D2B" w:rsidRDefault="00ED0D2B" w:rsidP="00ED0D2B">
      <w:pPr>
        <w:rPr>
          <w:rFonts w:ascii="Arial" w:hAnsi="Arial" w:cs="Arial"/>
          <w:b/>
        </w:rPr>
      </w:pPr>
    </w:p>
    <w:p w14:paraId="48CECEA4" w14:textId="41E9E2DF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100E74E9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 1) din plan for arbeidet (se tekst under overskriften planlegging), 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faglig dokumentasjon som del av det faglige arbeidet,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>) og 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5E8CFF6B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226609AE" w14:textId="77777777" w:rsidR="00ED0D2B" w:rsidRDefault="00ED0D2B" w:rsidP="00ED0D2B">
      <w:pPr>
        <w:rPr>
          <w:rFonts w:ascii="Arial" w:hAnsi="Arial" w:cs="Arial"/>
        </w:rPr>
      </w:pPr>
    </w:p>
    <w:p w14:paraId="3F8E2A2F" w14:textId="77777777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6B475FB0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  <w:r w:rsidR="00FD45A0" w:rsidRPr="72C5247E">
        <w:rPr>
          <w:rFonts w:ascii="Arial" w:hAnsi="Arial" w:cs="Arial"/>
        </w:rPr>
        <w:t>Hensikten er at kandidaten får mulighet til å utdype, klargjøre og begrunne prøven som er gjennomført.</w:t>
      </w:r>
    </w:p>
    <w:p w14:paraId="153F0390" w14:textId="77777777" w:rsidR="00ED0D2B" w:rsidRPr="001823EE" w:rsidRDefault="00ED0D2B" w:rsidP="00ED0D2B">
      <w:pPr>
        <w:rPr>
          <w:rFonts w:ascii="Arial" w:hAnsi="Arial" w:cs="Arial"/>
        </w:rPr>
      </w:pP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40A665DD" w14:textId="77777777" w:rsidR="00ED0D2B" w:rsidRPr="001823EE" w:rsidRDefault="00ED0D2B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planleggingsdelen.</w:t>
      </w:r>
      <w:r w:rsidRPr="001823EE">
        <w:rPr>
          <w:rFonts w:ascii="Arial" w:hAnsi="Arial" w:cs="Arial"/>
          <w:color w:val="0981A2"/>
          <w:sz w:val="28"/>
          <w:szCs w:val="28"/>
        </w:rPr>
        <w:br w:type="page"/>
      </w:r>
    </w:p>
    <w:p w14:paraId="4A9EAB4D" w14:textId="77777777" w:rsidR="00ED0D2B" w:rsidRPr="00F012C0" w:rsidRDefault="00ED0D2B" w:rsidP="00ED0D2B">
      <w:pPr>
        <w:pStyle w:val="Ingenavsnittsmal"/>
        <w:rPr>
          <w:lang w:val="nb-NO"/>
        </w:rPr>
      </w:pPr>
    </w:p>
    <w:p w14:paraId="441E758D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Grunnlag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55AFB568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39214312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9"/>
        <w:gridCol w:w="1905"/>
        <w:gridCol w:w="3538"/>
      </w:tblGrid>
      <w:tr w:rsidR="00FA6301" w14:paraId="2A48ED52" w14:textId="77777777" w:rsidTr="00146928">
        <w:tc>
          <w:tcPr>
            <w:tcW w:w="9062" w:type="dxa"/>
            <w:gridSpan w:val="3"/>
            <w:shd w:val="clear" w:color="auto" w:fill="auto"/>
          </w:tcPr>
          <w:p w14:paraId="637F6B6C" w14:textId="642686CE" w:rsidR="00FA6301" w:rsidRPr="00FA6301" w:rsidRDefault="00FA6301" w:rsidP="00FA6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301">
              <w:rPr>
                <w:rFonts w:ascii="Arial" w:hAnsi="Arial" w:cs="Arial"/>
                <w:b/>
                <w:sz w:val="24"/>
                <w:szCs w:val="24"/>
              </w:rPr>
              <w:t>Vurderingskriterier for prøvens 4 deler</w:t>
            </w:r>
          </w:p>
        </w:tc>
      </w:tr>
      <w:tr w:rsidR="00D1760C" w14:paraId="6EA26FE7" w14:textId="5CEDC60C" w:rsidTr="002C1C06">
        <w:tc>
          <w:tcPr>
            <w:tcW w:w="3619" w:type="dxa"/>
            <w:shd w:val="clear" w:color="auto" w:fill="auto"/>
          </w:tcPr>
          <w:p w14:paraId="4C16D93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Faser i </w:t>
            </w: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prøve</w:t>
            </w: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arbeidet</w:t>
            </w:r>
          </w:p>
        </w:tc>
        <w:tc>
          <w:tcPr>
            <w:tcW w:w="1905" w:type="dxa"/>
            <w:shd w:val="clear" w:color="auto" w:fill="auto"/>
          </w:tcPr>
          <w:p w14:paraId="2396E380" w14:textId="55369C50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</w:p>
        </w:tc>
        <w:tc>
          <w:tcPr>
            <w:tcW w:w="3538" w:type="dxa"/>
          </w:tcPr>
          <w:p w14:paraId="28D3AD6A" w14:textId="190D0053" w:rsidR="00D1760C" w:rsidRPr="00057DC1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Kjennetegn på måloppnåelse</w:t>
            </w:r>
          </w:p>
        </w:tc>
      </w:tr>
      <w:tr w:rsidR="001A60CA" w14:paraId="54222687" w14:textId="5BB07EA4" w:rsidTr="002C1C06">
        <w:trPr>
          <w:trHeight w:val="717"/>
        </w:trPr>
        <w:tc>
          <w:tcPr>
            <w:tcW w:w="3619" w:type="dxa"/>
            <w:vMerge w:val="restart"/>
          </w:tcPr>
          <w:p w14:paraId="4B47FA90" w14:textId="530ED844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Planlegging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br/>
              <w:t>Eksempler å ta utgangspunkt i:</w:t>
            </w:r>
          </w:p>
          <w:p w14:paraId="097CCBDC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Struktur</w:t>
            </w:r>
          </w:p>
          <w:p w14:paraId="7E7DB50F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Fremdriftsplan og tidsplan</w:t>
            </w:r>
          </w:p>
          <w:p w14:paraId="0F5EC3EF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Ressurser og materialer</w:t>
            </w:r>
          </w:p>
          <w:p w14:paraId="5A7E0B1B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Valg av metode</w:t>
            </w:r>
          </w:p>
          <w:p w14:paraId="6F5FD95C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Faglige vurderinger </w:t>
            </w:r>
          </w:p>
          <w:p w14:paraId="1FBF8DAA" w14:textId="578E4579" w:rsidR="007114DE" w:rsidRDefault="007114DE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Finne løsninger på oppdrag</w:t>
            </w:r>
          </w:p>
          <w:p w14:paraId="746FC431" w14:textId="77777777" w:rsidR="007114DE" w:rsidRDefault="007114DE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Hensyn til HMS</w:t>
            </w:r>
          </w:p>
          <w:p w14:paraId="68ABD8EB" w14:textId="6A5B885B" w:rsidR="007114DE" w:rsidRPr="00057DC1" w:rsidRDefault="007114DE" w:rsidP="007114DE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 w:val="restart"/>
            <w:shd w:val="clear" w:color="auto" w:fill="D9D9D9" w:themeFill="background1" w:themeFillShade="D9"/>
          </w:tcPr>
          <w:p w14:paraId="2572A0C8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98FF15F" w14:textId="77777777" w:rsidR="00793DD7" w:rsidRDefault="00793DD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631DF3A" w14:textId="0721BB1D" w:rsidR="003530D6" w:rsidRDefault="003530D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5891BB7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345E59E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3AD8DB5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3F01560F" w14:textId="77777777" w:rsidR="001A60CA" w:rsidRPr="001F645C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1F645C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Bestått meget godt:</w:t>
            </w:r>
          </w:p>
          <w:p w14:paraId="221918A9" w14:textId="77777777" w:rsidR="0099319D" w:rsidRDefault="006C401F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Utarbeidet plan for arbeidet, inkl</w:t>
            </w:r>
            <w:r w:rsidR="000C7CD5">
              <w:rPr>
                <w:rFonts w:ascii="Arial" w:hAnsi="Arial" w:cs="Arial"/>
                <w:iCs/>
                <w:color w:val="auto"/>
                <w:lang w:val="nb-NO"/>
              </w:rPr>
              <w:t>udertm</w:t>
            </w:r>
            <w:r w:rsidR="00E54B5C">
              <w:rPr>
                <w:rFonts w:ascii="Arial" w:hAnsi="Arial" w:cs="Arial"/>
                <w:iCs/>
                <w:color w:val="auto"/>
                <w:lang w:val="nb-NO"/>
              </w:rPr>
              <w:t>a</w:t>
            </w:r>
            <w:r w:rsidR="000C7CD5">
              <w:rPr>
                <w:rFonts w:ascii="Arial" w:hAnsi="Arial" w:cs="Arial"/>
                <w:iCs/>
                <w:color w:val="auto"/>
                <w:lang w:val="nb-NO"/>
              </w:rPr>
              <w:t>teriallister, verktøyliste</w:t>
            </w:r>
            <w:r w:rsidR="00E54B5C">
              <w:rPr>
                <w:rFonts w:ascii="Arial" w:hAnsi="Arial" w:cs="Arial"/>
                <w:iCs/>
                <w:color w:val="auto"/>
                <w:lang w:val="nb-NO"/>
              </w:rPr>
              <w:t xml:space="preserve">, </w:t>
            </w:r>
            <w:r w:rsidR="000C7CD5">
              <w:rPr>
                <w:rFonts w:ascii="Arial" w:hAnsi="Arial" w:cs="Arial"/>
                <w:iCs/>
                <w:color w:val="auto"/>
                <w:lang w:val="nb-NO"/>
              </w:rPr>
              <w:t>fremdriftsplan</w:t>
            </w:r>
            <w:r w:rsidR="00E54B5C">
              <w:rPr>
                <w:rFonts w:ascii="Arial" w:hAnsi="Arial" w:cs="Arial"/>
                <w:iCs/>
                <w:color w:val="auto"/>
                <w:lang w:val="nb-NO"/>
              </w:rPr>
              <w:t xml:space="preserve"> og HMS. </w:t>
            </w:r>
          </w:p>
          <w:p w14:paraId="04F0B486" w14:textId="77777777" w:rsidR="00E54B5C" w:rsidRDefault="00E54B5C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Begrunnelse for valgte løsninger</w:t>
            </w:r>
            <w:r w:rsidR="003328F3">
              <w:rPr>
                <w:rFonts w:ascii="Arial" w:hAnsi="Arial" w:cs="Arial"/>
                <w:iCs/>
                <w:color w:val="auto"/>
                <w:lang w:val="nb-NO"/>
              </w:rPr>
              <w:t>.</w:t>
            </w:r>
          </w:p>
          <w:p w14:paraId="1CF75031" w14:textId="10D0FB78" w:rsidR="003328F3" w:rsidRDefault="003328F3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Alternative løsninger</w:t>
            </w:r>
          </w:p>
        </w:tc>
      </w:tr>
      <w:tr w:rsidR="001A60CA" w14:paraId="2A2B4912" w14:textId="77777777" w:rsidTr="002C1C06">
        <w:trPr>
          <w:trHeight w:val="715"/>
        </w:trPr>
        <w:tc>
          <w:tcPr>
            <w:tcW w:w="3619" w:type="dxa"/>
            <w:vMerge/>
          </w:tcPr>
          <w:p w14:paraId="2C60C5C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</w:tcPr>
          <w:p w14:paraId="1790B98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16180F6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1F645C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Bestått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>:</w:t>
            </w:r>
          </w:p>
          <w:p w14:paraId="2629BC58" w14:textId="341AB265" w:rsidR="0099319D" w:rsidRDefault="001F645C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Utarbeidet plan for arbeidet, inkludertmateriallister, verktøyliste, fremdriftsplan og HMS</w:t>
            </w:r>
          </w:p>
        </w:tc>
      </w:tr>
      <w:tr w:rsidR="001A60CA" w14:paraId="1FCCA0F8" w14:textId="77777777" w:rsidTr="002C1C06">
        <w:trPr>
          <w:trHeight w:val="715"/>
        </w:trPr>
        <w:tc>
          <w:tcPr>
            <w:tcW w:w="3619" w:type="dxa"/>
            <w:vMerge/>
          </w:tcPr>
          <w:p w14:paraId="599F0DD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</w:tcPr>
          <w:p w14:paraId="45E36DFD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6627AC99" w14:textId="77777777" w:rsidR="0099319D" w:rsidRPr="00D34B06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D34B06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Ikke bestått:</w:t>
            </w:r>
          </w:p>
          <w:p w14:paraId="40FF5E2C" w14:textId="5F767644" w:rsidR="00A40C75" w:rsidRDefault="00D34B0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Fremdriftsplan og planlegging ikke fremlagt.</w:t>
            </w:r>
          </w:p>
        </w:tc>
      </w:tr>
      <w:tr w:rsidR="007114DE" w14:paraId="72A887EC" w14:textId="56CC2FE1" w:rsidTr="002C1C06">
        <w:trPr>
          <w:trHeight w:val="1562"/>
        </w:trPr>
        <w:tc>
          <w:tcPr>
            <w:tcW w:w="3619" w:type="dxa"/>
            <w:vMerge w:val="restart"/>
          </w:tcPr>
          <w:p w14:paraId="52353040" w14:textId="6260DD40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Gjennomføring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br/>
              <w:t>Eksempler å ta utgangspunkt i:</w:t>
            </w:r>
          </w:p>
          <w:p w14:paraId="618EA1E1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uforutsette hendelser</w:t>
            </w:r>
          </w:p>
          <w:p w14:paraId="62949A51" w14:textId="79F0FA6D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prøven gjennomføres</w:t>
            </w:r>
          </w:p>
          <w:p w14:paraId="240B7F2A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Produktets salgbarhet/anvendelighet</w:t>
            </w:r>
          </w:p>
          <w:p w14:paraId="42160382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>Hvorvidt prøven gjennomføres etter planen</w:t>
            </w:r>
          </w:p>
          <w:p w14:paraId="7394B045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Hensyn til HMS</w:t>
            </w:r>
          </w:p>
          <w:p w14:paraId="217396F3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Hvorvidt oppgaver utføres i henhold til faglige krav, regel- og lovverk</w:t>
            </w:r>
          </w:p>
          <w:p w14:paraId="19B71AD4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i arbeidsutførelsen</w:t>
            </w:r>
          </w:p>
          <w:p w14:paraId="09883BFC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avfall/svinn</w:t>
            </w:r>
          </w:p>
          <w:p w14:paraId="69E1E62D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Grad av refleksjon og kritisk tenking</w:t>
            </w:r>
          </w:p>
          <w:p w14:paraId="3D2CF7B6" w14:textId="49888128" w:rsidR="007114DE" w:rsidRPr="0099319D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Samarbeid og samhandling</w:t>
            </w:r>
          </w:p>
        </w:tc>
        <w:tc>
          <w:tcPr>
            <w:tcW w:w="1905" w:type="dxa"/>
            <w:vMerge w:val="restart"/>
            <w:shd w:val="clear" w:color="auto" w:fill="D9D9D9" w:themeFill="background1" w:themeFillShade="D9"/>
          </w:tcPr>
          <w:p w14:paraId="22AFE5E4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3DD60A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89807E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1A51C60" w14:textId="3441E083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127E5D3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6DB469D0" w14:textId="77777777" w:rsidR="007114DE" w:rsidRPr="00A1065A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A1065A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Bestått meget godt:</w:t>
            </w:r>
          </w:p>
          <w:p w14:paraId="1BE0B6D1" w14:textId="77777777" w:rsidR="007114DE" w:rsidRDefault="00862614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Arbeidet er gjennomført i henhold til pan</w:t>
            </w:r>
            <w:r w:rsidR="00130D2B">
              <w:rPr>
                <w:rFonts w:ascii="Arial" w:hAnsi="Arial" w:cs="Arial"/>
                <w:iCs/>
                <w:color w:val="auto"/>
                <w:lang w:val="nb-NO"/>
              </w:rPr>
              <w:t xml:space="preserve">. </w:t>
            </w:r>
            <w:r w:rsidR="00566A7B">
              <w:rPr>
                <w:rFonts w:ascii="Arial" w:hAnsi="Arial" w:cs="Arial"/>
                <w:iCs/>
                <w:color w:val="auto"/>
                <w:lang w:val="nb-NO"/>
              </w:rPr>
              <w:t>Kandidaten</w:t>
            </w:r>
            <w:r w:rsidR="00130D2B">
              <w:rPr>
                <w:rFonts w:ascii="Arial" w:hAnsi="Arial" w:cs="Arial"/>
                <w:iCs/>
                <w:color w:val="auto"/>
                <w:lang w:val="nb-NO"/>
              </w:rPr>
              <w:t xml:space="preserve"> finner gode løsninger i forbindelse</w:t>
            </w:r>
            <w:r w:rsidR="00566A7B">
              <w:rPr>
                <w:rFonts w:ascii="Arial" w:hAnsi="Arial" w:cs="Arial"/>
                <w:iCs/>
                <w:color w:val="auto"/>
                <w:lang w:val="nb-NO"/>
              </w:rPr>
              <w:t xml:space="preserve"> med planlegging, valg av løsninger og bruk av materialer og utstyr.</w:t>
            </w:r>
          </w:p>
          <w:p w14:paraId="3DD7EA57" w14:textId="77777777" w:rsidR="00566A7B" w:rsidRDefault="00FF4A1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Sluttproduktet ligger på et høyt faglig nivå. </w:t>
            </w:r>
          </w:p>
          <w:p w14:paraId="7255C0E6" w14:textId="50F4186C" w:rsidR="00FF4A17" w:rsidRDefault="00FF4A1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 xml:space="preserve">Det foreligger ingen kritiske mangler </w:t>
            </w:r>
            <w:r w:rsidR="00A01333">
              <w:rPr>
                <w:rFonts w:ascii="Arial" w:hAnsi="Arial" w:cs="Arial"/>
                <w:iCs/>
                <w:color w:val="auto"/>
                <w:lang w:val="nb-NO"/>
              </w:rPr>
              <w:t>på HMS, og ryddighet.</w:t>
            </w:r>
          </w:p>
        </w:tc>
      </w:tr>
      <w:tr w:rsidR="007114DE" w14:paraId="6318A22F" w14:textId="77777777" w:rsidTr="002C1C06">
        <w:trPr>
          <w:trHeight w:val="1560"/>
        </w:trPr>
        <w:tc>
          <w:tcPr>
            <w:tcW w:w="3619" w:type="dxa"/>
            <w:vMerge/>
          </w:tcPr>
          <w:p w14:paraId="283FEFF8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</w:tcPr>
          <w:p w14:paraId="37E5BF2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370214F4" w14:textId="1B7F3EA9" w:rsidR="00A4466C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746813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Bestått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>:</w:t>
            </w:r>
          </w:p>
          <w:p w14:paraId="23970DCA" w14:textId="46C10BC9" w:rsidR="00A01333" w:rsidRDefault="00A01333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</w:t>
            </w:r>
            <w:r w:rsidR="00EA1B96">
              <w:rPr>
                <w:rFonts w:ascii="Arial" w:hAnsi="Arial" w:cs="Arial"/>
                <w:iCs/>
                <w:color w:val="auto"/>
                <w:lang w:val="nb-NO"/>
              </w:rPr>
              <w:t>rbeidet er gjennomført i henhold til plan.</w:t>
            </w:r>
          </w:p>
          <w:p w14:paraId="2507E50A" w14:textId="1B3397B9" w:rsidR="00EA1B96" w:rsidRDefault="00EA1B9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Sluttproduktet ligger på et </w:t>
            </w:r>
            <w:r w:rsidR="002C128A">
              <w:rPr>
                <w:rFonts w:ascii="Arial" w:hAnsi="Arial" w:cs="Arial"/>
                <w:iCs/>
                <w:color w:val="auto"/>
                <w:lang w:val="nb-NO"/>
              </w:rPr>
              <w:t>tilfredsstillende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faglig</w:t>
            </w:r>
            <w:r w:rsidR="002C128A">
              <w:rPr>
                <w:rFonts w:ascii="Arial" w:hAnsi="Arial" w:cs="Arial"/>
                <w:iCs/>
                <w:color w:val="auto"/>
                <w:lang w:val="nb-NO"/>
              </w:rPr>
              <w:t xml:space="preserve"> nivå.</w:t>
            </w:r>
          </w:p>
          <w:p w14:paraId="14E62A39" w14:textId="3D3FF1D9" w:rsidR="002C128A" w:rsidRDefault="002C128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Det foreligger ingen Kritiske mangler</w:t>
            </w:r>
            <w:r w:rsidR="00746813">
              <w:rPr>
                <w:rFonts w:ascii="Arial" w:hAnsi="Arial" w:cs="Arial"/>
                <w:iCs/>
                <w:color w:val="auto"/>
                <w:lang w:val="nb-NO"/>
              </w:rPr>
              <w:t xml:space="preserve"> på HMS og ryddighet.</w:t>
            </w:r>
          </w:p>
          <w:p w14:paraId="03E4297F" w14:textId="570C02C4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156044A0" w14:textId="77777777" w:rsidTr="002C1C06">
        <w:trPr>
          <w:trHeight w:val="1560"/>
        </w:trPr>
        <w:tc>
          <w:tcPr>
            <w:tcW w:w="3619" w:type="dxa"/>
            <w:vMerge/>
          </w:tcPr>
          <w:p w14:paraId="4312D5FE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</w:tcPr>
          <w:p w14:paraId="44A840D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076007FF" w14:textId="77777777" w:rsidR="007114DE" w:rsidRPr="00B87E56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B87E56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Ikke bestått:</w:t>
            </w:r>
          </w:p>
          <w:p w14:paraId="71D8EEF5" w14:textId="376A193A" w:rsidR="00746813" w:rsidRDefault="00746813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Arbeidet er ikke</w:t>
            </w:r>
            <w:r w:rsidR="00763129">
              <w:rPr>
                <w:rFonts w:ascii="Arial" w:hAnsi="Arial" w:cs="Arial"/>
                <w:iCs/>
                <w:color w:val="auto"/>
                <w:lang w:val="nb-NO"/>
              </w:rPr>
              <w:t xml:space="preserve"> sluttført i henhold til plan. </w:t>
            </w:r>
          </w:p>
          <w:p w14:paraId="1E47ED1A" w14:textId="1696A2CB" w:rsidR="00763129" w:rsidRDefault="0076312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Sluttproduktet er utilstrekkelig, ikke i henhold</w:t>
            </w:r>
            <w:r w:rsidR="003D6431">
              <w:rPr>
                <w:rFonts w:ascii="Arial" w:hAnsi="Arial" w:cs="Arial"/>
                <w:iCs/>
                <w:color w:val="auto"/>
                <w:lang w:val="nb-NO"/>
              </w:rPr>
              <w:t xml:space="preserve"> til tegning, </w:t>
            </w:r>
            <w:r w:rsidR="00B87E56">
              <w:rPr>
                <w:rFonts w:ascii="Arial" w:hAnsi="Arial" w:cs="Arial"/>
                <w:iCs/>
                <w:color w:val="auto"/>
                <w:lang w:val="nb-NO"/>
              </w:rPr>
              <w:t>kvalitet</w:t>
            </w:r>
            <w:r w:rsidR="00E2165E">
              <w:rPr>
                <w:rFonts w:ascii="Arial" w:hAnsi="Arial" w:cs="Arial"/>
                <w:iCs/>
                <w:color w:val="auto"/>
                <w:lang w:val="nb-NO"/>
              </w:rPr>
              <w:t xml:space="preserve"> eller tolleransekrav.</w:t>
            </w:r>
          </w:p>
          <w:p w14:paraId="16D3B9BF" w14:textId="47C2E06E" w:rsidR="00E2165E" w:rsidRDefault="00E2165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Kandidaten</w:t>
            </w:r>
            <w:r w:rsidR="00B87E56">
              <w:rPr>
                <w:rFonts w:ascii="Arial" w:hAnsi="Arial" w:cs="Arial"/>
                <w:iCs/>
                <w:color w:val="auto"/>
                <w:lang w:val="nb-NO"/>
              </w:rPr>
              <w:t xml:space="preserve"> følger ikke HMS reglene.</w:t>
            </w:r>
          </w:p>
          <w:p w14:paraId="05CC9AEE" w14:textId="7274B629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2EEB4C4F" w14:textId="5ED6228D" w:rsidTr="002C1C06">
        <w:trPr>
          <w:trHeight w:val="845"/>
        </w:trPr>
        <w:tc>
          <w:tcPr>
            <w:tcW w:w="3619" w:type="dxa"/>
            <w:vMerge w:val="restart"/>
          </w:tcPr>
          <w:p w14:paraId="7FB2CC14" w14:textId="1254503C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Egenv</w:t>
            </w: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urdering</w:t>
            </w:r>
          </w:p>
          <w:p w14:paraId="2A2958B1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Eksempler å ta utgangspunkt i:</w:t>
            </w:r>
          </w:p>
          <w:p w14:paraId="27CAB48A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Hva var bra og mindre bra</w:t>
            </w:r>
          </w:p>
          <w:p w14:paraId="15F48004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Vurdering av tidsbruk</w:t>
            </w:r>
          </w:p>
          <w:p w14:paraId="317332E0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Refleksjon knyttet til egen plan</w:t>
            </w:r>
          </w:p>
          <w:p w14:paraId="62F97E67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Alternative løsninger</w:t>
            </w:r>
          </w:p>
          <w:p w14:paraId="4C8F54B9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Korrigering og hensyn underveis</w:t>
            </w:r>
          </w:p>
          <w:p w14:paraId="09B4CB1D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HMS</w:t>
            </w:r>
          </w:p>
          <w:p w14:paraId="46735262" w14:textId="4BB2C29D" w:rsidR="007114DE" w:rsidRPr="0099319D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på produkt/tjeneste</w:t>
            </w:r>
          </w:p>
        </w:tc>
        <w:tc>
          <w:tcPr>
            <w:tcW w:w="1905" w:type="dxa"/>
            <w:vMerge w:val="restart"/>
            <w:shd w:val="clear" w:color="auto" w:fill="D9D9D9" w:themeFill="background1" w:themeFillShade="D9"/>
          </w:tcPr>
          <w:p w14:paraId="0C8D137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77DB222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726EF64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85F4A17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12C6353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3B26DA1C" w14:textId="5A9D1843" w:rsidR="00D250FD" w:rsidRPr="00D41189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D41189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Bestått meget godt:</w:t>
            </w:r>
          </w:p>
          <w:p w14:paraId="1C2E2D75" w14:textId="5ABA1CF1" w:rsidR="00D41189" w:rsidRDefault="00D4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Viser meget god helhetlig kompetanse og høye evner til vurdering av eget arbeid. </w:t>
            </w:r>
          </w:p>
          <w:p w14:paraId="4AA89EFA" w14:textId="05D4FD50" w:rsidR="00D41189" w:rsidRDefault="00D4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Evne til å se og søke forbedringer.</w:t>
            </w:r>
          </w:p>
          <w:p w14:paraId="57F863BF" w14:textId="72C64F96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54835526" w14:textId="77777777" w:rsidTr="002C1C06">
        <w:trPr>
          <w:trHeight w:val="845"/>
        </w:trPr>
        <w:tc>
          <w:tcPr>
            <w:tcW w:w="3619" w:type="dxa"/>
            <w:vMerge/>
          </w:tcPr>
          <w:p w14:paraId="530B3C3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</w:tcPr>
          <w:p w14:paraId="7111D06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2CAEDB78" w14:textId="77777777" w:rsidR="007114DE" w:rsidRPr="00611F8C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611F8C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Bestått:</w:t>
            </w:r>
          </w:p>
          <w:p w14:paraId="45C638A4" w14:textId="08D1CC91" w:rsidR="00D41189" w:rsidRDefault="00D411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Beskriver eget arbeid</w:t>
            </w:r>
            <w:r w:rsidR="004909E5">
              <w:rPr>
                <w:rFonts w:ascii="Arial" w:hAnsi="Arial" w:cs="Arial"/>
                <w:iCs/>
                <w:color w:val="auto"/>
                <w:lang w:val="nb-NO"/>
              </w:rPr>
              <w:t xml:space="preserve">. </w:t>
            </w:r>
          </w:p>
          <w:p w14:paraId="16B3D20D" w14:textId="231E2F09" w:rsidR="004909E5" w:rsidRDefault="004909E5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God helhetlig forståelse og kompetanse i faget.</w:t>
            </w:r>
          </w:p>
          <w:p w14:paraId="74AD8ECF" w14:textId="65011283" w:rsidR="004909E5" w:rsidRDefault="004909E5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Evner å se egne feil.</w:t>
            </w:r>
          </w:p>
          <w:p w14:paraId="53754275" w14:textId="7DE83740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7469571D" w14:textId="77777777" w:rsidTr="002C1C06">
        <w:trPr>
          <w:trHeight w:val="845"/>
        </w:trPr>
        <w:tc>
          <w:tcPr>
            <w:tcW w:w="3619" w:type="dxa"/>
            <w:vMerge/>
          </w:tcPr>
          <w:p w14:paraId="4D667A0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</w:tcPr>
          <w:p w14:paraId="6F65507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6A3D5939" w14:textId="6930B77D" w:rsidR="00413D3A" w:rsidRPr="006D2508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6D2508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Ikke bestått:</w:t>
            </w:r>
          </w:p>
          <w:p w14:paraId="657EADE8" w14:textId="006E4803" w:rsidR="00611F8C" w:rsidRDefault="00611F8C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Egenvurdering stemmer i liten grad med </w:t>
            </w:r>
            <w:r w:rsidR="00F52306">
              <w:rPr>
                <w:rFonts w:ascii="Arial" w:hAnsi="Arial" w:cs="Arial"/>
                <w:iCs/>
                <w:color w:val="auto"/>
                <w:lang w:val="nb-NO"/>
              </w:rPr>
              <w:t>prøve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>nemndas oppfatning av</w:t>
            </w:r>
            <w:r w:rsidR="00F52306">
              <w:rPr>
                <w:rFonts w:ascii="Arial" w:hAnsi="Arial" w:cs="Arial"/>
                <w:iCs/>
                <w:color w:val="auto"/>
                <w:lang w:val="nb-NO"/>
              </w:rPr>
              <w:t xml:space="preserve"> utført arbeid.</w:t>
            </w:r>
          </w:p>
          <w:p w14:paraId="5E3D2BF9" w14:textId="02EA4346" w:rsidR="00F52306" w:rsidRDefault="00F5230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Evner ikke å se </w:t>
            </w:r>
            <w:r w:rsidR="006D2508">
              <w:rPr>
                <w:rFonts w:ascii="Arial" w:hAnsi="Arial" w:cs="Arial"/>
                <w:iCs/>
                <w:color w:val="auto"/>
                <w:lang w:val="nb-NO"/>
              </w:rPr>
              <w:t>eller vise egne feil.</w:t>
            </w:r>
          </w:p>
          <w:p w14:paraId="1CCCB5DB" w14:textId="524B018E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76E93F2D" w14:textId="6F177F22" w:rsidTr="002C1C06">
        <w:trPr>
          <w:trHeight w:val="717"/>
        </w:trPr>
        <w:tc>
          <w:tcPr>
            <w:tcW w:w="3619" w:type="dxa"/>
            <w:vMerge w:val="restart"/>
          </w:tcPr>
          <w:p w14:paraId="0724F36D" w14:textId="4A9F5F4B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>Dokumentasjon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(bilder, video, lyd, tekst, tegninger </w:t>
            </w:r>
            <w:proofErr w:type="spellStart"/>
            <w:r>
              <w:rPr>
                <w:rFonts w:ascii="Arial" w:hAnsi="Arial" w:cs="Arial"/>
                <w:iCs/>
                <w:color w:val="auto"/>
                <w:lang w:val="nb-NO"/>
              </w:rPr>
              <w:t>m.m</w:t>
            </w:r>
            <w:proofErr w:type="spellEnd"/>
            <w:r>
              <w:rPr>
                <w:rFonts w:ascii="Arial" w:hAnsi="Arial" w:cs="Arial"/>
                <w:iCs/>
                <w:color w:val="auto"/>
                <w:lang w:val="nb-NO"/>
              </w:rPr>
              <w:t>)</w:t>
            </w:r>
          </w:p>
          <w:p w14:paraId="5D8C483B" w14:textId="6A97EDE6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faglige krav er oppfylt</w:t>
            </w:r>
          </w:p>
          <w:p w14:paraId="03EF5531" w14:textId="7425C238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bedriftens krav er oppfylt</w:t>
            </w:r>
          </w:p>
          <w:p w14:paraId="6B3D23BF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Arbeidsprosessen underveis</w:t>
            </w:r>
          </w:p>
          <w:p w14:paraId="0FE17AB1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planen har blitt fulgt</w:t>
            </w:r>
          </w:p>
          <w:p w14:paraId="13DB2E6C" w14:textId="4B79E017" w:rsidR="007114DE" w:rsidRPr="00057DC1" w:rsidRDefault="007114DE" w:rsidP="0099319D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</w:p>
        </w:tc>
        <w:tc>
          <w:tcPr>
            <w:tcW w:w="1905" w:type="dxa"/>
            <w:vMerge w:val="restart"/>
            <w:shd w:val="clear" w:color="auto" w:fill="D9D9D9" w:themeFill="background1" w:themeFillShade="D9"/>
          </w:tcPr>
          <w:p w14:paraId="19CFD2F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4BC3DBD0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B683AF1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4C8A758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FA4D12C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A908FCB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552D34D9" w14:textId="1E001756" w:rsidR="00CC4F4C" w:rsidRPr="0044115F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44115F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Bestått meget godt:</w:t>
            </w:r>
          </w:p>
          <w:p w14:paraId="3B2FE631" w14:textId="1C55EEEC" w:rsidR="006D2508" w:rsidRDefault="002C390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Meget god og utfyllende dokumentasjon knyttet til arbeidsoppgaven</w:t>
            </w:r>
            <w:r w:rsidR="0044115F">
              <w:rPr>
                <w:rFonts w:ascii="Arial" w:hAnsi="Arial" w:cs="Arial"/>
                <w:iCs/>
                <w:color w:val="auto"/>
                <w:lang w:val="nb-NO"/>
              </w:rPr>
              <w:t>.</w:t>
            </w:r>
          </w:p>
          <w:p w14:paraId="6086D10E" w14:textId="57C9F3DE" w:rsidR="0044115F" w:rsidRDefault="0044115F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Godt utfylte sjekklister.</w:t>
            </w:r>
          </w:p>
          <w:p w14:paraId="2639FEDC" w14:textId="48560FBC" w:rsidR="0044115F" w:rsidRDefault="0044115F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Dokumenterte avvik.</w:t>
            </w:r>
          </w:p>
          <w:p w14:paraId="73753901" w14:textId="136CC34F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072A0761" w14:textId="77777777" w:rsidTr="002C1C06">
        <w:trPr>
          <w:trHeight w:val="715"/>
        </w:trPr>
        <w:tc>
          <w:tcPr>
            <w:tcW w:w="3619" w:type="dxa"/>
            <w:vMerge/>
          </w:tcPr>
          <w:p w14:paraId="6EBC43B9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</w:tcPr>
          <w:p w14:paraId="477F13B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381E4985" w14:textId="37C2051A" w:rsidR="009642A2" w:rsidRPr="0044115F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u w:val="single"/>
                <w:lang w:val="nb-NO"/>
              </w:rPr>
            </w:pPr>
            <w:r w:rsidRPr="0044115F">
              <w:rPr>
                <w:rFonts w:ascii="Arial" w:hAnsi="Arial" w:cs="Arial"/>
                <w:iCs/>
                <w:color w:val="auto"/>
                <w:u w:val="single"/>
                <w:lang w:val="nb-NO"/>
              </w:rPr>
              <w:t>Bestått:</w:t>
            </w:r>
          </w:p>
          <w:p w14:paraId="6234E11A" w14:textId="44A9CE47" w:rsidR="0044115F" w:rsidRDefault="0044115F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Utfyllende dokumentasjon knyttet til arbeidsoppgaven. </w:t>
            </w:r>
          </w:p>
          <w:p w14:paraId="65AA5648" w14:textId="0545B0C1" w:rsidR="0044115F" w:rsidRDefault="0044115F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Utfylte sjekklister.</w:t>
            </w:r>
          </w:p>
          <w:p w14:paraId="7123D833" w14:textId="6F2F3EFA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</w:tr>
      <w:tr w:rsidR="007114DE" w14:paraId="0DB39C5A" w14:textId="77777777" w:rsidTr="002C1C06">
        <w:trPr>
          <w:trHeight w:val="715"/>
        </w:trPr>
        <w:tc>
          <w:tcPr>
            <w:tcW w:w="3619" w:type="dxa"/>
            <w:vMerge/>
          </w:tcPr>
          <w:p w14:paraId="7269C89C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1905" w:type="dxa"/>
            <w:vMerge/>
            <w:shd w:val="clear" w:color="auto" w:fill="D9D9D9" w:themeFill="background1" w:themeFillShade="D9"/>
          </w:tcPr>
          <w:p w14:paraId="5F42079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3D7D6468" w14:textId="75731930" w:rsidR="00B818F6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Ikke bestått:</w:t>
            </w:r>
          </w:p>
          <w:p w14:paraId="032A6D66" w14:textId="2DA56060" w:rsidR="007114DE" w:rsidRDefault="00B0087C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Dokumentasjon ikke fremlagt.</w:t>
            </w:r>
          </w:p>
        </w:tc>
      </w:tr>
    </w:tbl>
    <w:p w14:paraId="24762FEB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0AFA5D91" w14:textId="1CE693EF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t>Beskrivelse av hva som skal til for å oppnå karakteren Bestått og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F0E" w14:paraId="17A45367" w14:textId="77777777" w:rsidTr="00E26A2E">
        <w:trPr>
          <w:trHeight w:val="3125"/>
        </w:trPr>
        <w:tc>
          <w:tcPr>
            <w:tcW w:w="9062" w:type="dxa"/>
            <w:shd w:val="clear" w:color="auto" w:fill="D0CECE" w:themeFill="background2" w:themeFillShade="E6"/>
          </w:tcPr>
          <w:p w14:paraId="6FAE68A3" w14:textId="77777777" w:rsidR="009E3F0E" w:rsidRPr="009E3F0E" w:rsidRDefault="009E3F0E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</w:p>
          <w:p w14:paraId="0E7EB3EF" w14:textId="71011422" w:rsidR="009E3F0E" w:rsidRDefault="0060067F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Bestått: </w:t>
            </w:r>
            <w:r w:rsidR="009907B1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Prøve</w:t>
            </w:r>
            <w:r w:rsidR="00CB7F4D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stykket er innenfor krav </w:t>
            </w:r>
            <w:r w:rsidR="00577F65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i Norsk stander</w:t>
            </w:r>
            <w:r w:rsidR="00FC55B8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,</w:t>
            </w:r>
            <w:r w:rsidR="00577F65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 </w:t>
            </w:r>
            <w:r w:rsidR="00EF7784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planlegging </w:t>
            </w:r>
            <w:r w:rsidR="00FC55B8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og </w:t>
            </w:r>
            <w:r w:rsidR="002C1C36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dokumentasjon</w:t>
            </w:r>
            <w:r w:rsidR="00D92349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 levert etter </w:t>
            </w:r>
            <w:r w:rsidR="009378BF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krav til bestått</w:t>
            </w:r>
            <w:r w:rsidR="00796743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.</w:t>
            </w:r>
          </w:p>
          <w:p w14:paraId="0DAE75B4" w14:textId="77777777" w:rsidR="00796743" w:rsidRDefault="00796743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3377386E" w14:textId="3FFA1C02" w:rsidR="00796743" w:rsidRDefault="00796743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Bestått meget</w:t>
            </w:r>
            <w:r w:rsidR="006D060D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 xml:space="preserve"> godt: Prøvestykket holder </w:t>
            </w:r>
            <w:r w:rsidR="00F01D94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høy faglig stander, planlegging og do</w:t>
            </w:r>
            <w:r w:rsidR="009A6485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kumentasjon levert etter krav til bestått meget godt</w:t>
            </w:r>
            <w:r w:rsidR="00F5124C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, god forståelse for e</w:t>
            </w:r>
            <w:r w:rsidR="00963569"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  <w:t>gne feil og mangler.</w:t>
            </w:r>
          </w:p>
          <w:p w14:paraId="2A0B6276" w14:textId="616EDCFD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526B206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614756CB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D68AE58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0DA6E2E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9A102CF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A76B901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2A3A6CF" w14:textId="77777777" w:rsidR="00CB0789" w:rsidRDefault="00CB0789" w:rsidP="00ED0D2B">
      <w:pPr>
        <w:rPr>
          <w:rFonts w:ascii="Arial" w:hAnsi="Arial" w:cs="Arial"/>
          <w:b/>
        </w:rPr>
      </w:pPr>
    </w:p>
    <w:p w14:paraId="3B407740" w14:textId="6B8D667E" w:rsidR="00ED0D2B" w:rsidRPr="00FA6301" w:rsidRDefault="006B14E5" w:rsidP="00ED0D2B">
      <w:pPr>
        <w:rPr>
          <w:rFonts w:ascii="Arial" w:hAnsi="Arial" w:cs="Arial"/>
          <w:b/>
        </w:rPr>
      </w:pPr>
      <w:r w:rsidRPr="006B14E5">
        <w:rPr>
          <w:rFonts w:ascii="Arial" w:hAnsi="Arial" w:cs="Arial"/>
          <w:b/>
        </w:rPr>
        <w:t>Signaturer:</w:t>
      </w:r>
    </w:p>
    <w:p w14:paraId="332BB12F" w14:textId="77777777" w:rsidR="00ED0D2B" w:rsidRPr="004D5B2D" w:rsidRDefault="00ED0D2B" w:rsidP="00ED0D2B">
      <w:pPr>
        <w:rPr>
          <w:rFonts w:ascii="Arial" w:hAnsi="Arial" w:cs="Arial"/>
        </w:rPr>
      </w:pPr>
    </w:p>
    <w:p w14:paraId="2E39373C" w14:textId="77777777" w:rsidR="00ED0D2B" w:rsidRPr="004D5B2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B2D">
        <w:rPr>
          <w:rFonts w:ascii="Arial" w:hAnsi="Arial" w:cs="Arial"/>
        </w:rPr>
        <w:t>____________________________</w:t>
      </w:r>
    </w:p>
    <w:p w14:paraId="6408C67F" w14:textId="45DD8090" w:rsidR="00ED0D2B" w:rsidRPr="004D5B2D" w:rsidRDefault="00ED0D2B" w:rsidP="00ED0D2B">
      <w:pPr>
        <w:rPr>
          <w:rFonts w:ascii="Arial" w:hAnsi="Arial" w:cs="Arial"/>
        </w:rPr>
      </w:pPr>
      <w:r w:rsidRPr="1E492BA3">
        <w:rPr>
          <w:rFonts w:ascii="Arial" w:hAnsi="Arial" w:cs="Arial"/>
        </w:rPr>
        <w:t>Prøvenemnd - leder</w:t>
      </w:r>
      <w:r>
        <w:tab/>
      </w:r>
      <w:r>
        <w:tab/>
      </w:r>
      <w:r>
        <w:tab/>
      </w:r>
      <w:r>
        <w:tab/>
      </w:r>
      <w:r w:rsidR="006B14E5">
        <w:tab/>
      </w:r>
      <w:r w:rsidRPr="1E492BA3">
        <w:rPr>
          <w:rFonts w:ascii="Arial" w:hAnsi="Arial" w:cs="Arial"/>
        </w:rPr>
        <w:t>Prøvenemnd – medlem</w:t>
      </w:r>
    </w:p>
    <w:p w14:paraId="72524390" w14:textId="77777777" w:rsidR="00ED0D2B" w:rsidRDefault="00ED0D2B" w:rsidP="00ED0D2B">
      <w:pPr>
        <w:rPr>
          <w:rFonts w:ascii="Arial" w:hAnsi="Arial" w:cs="Arial"/>
        </w:rPr>
      </w:pPr>
    </w:p>
    <w:p w14:paraId="213B1EAC" w14:textId="77777777" w:rsidR="00FA6301" w:rsidRPr="004D5B2D" w:rsidRDefault="00FA6301" w:rsidP="00ED0D2B">
      <w:pPr>
        <w:rPr>
          <w:rFonts w:ascii="Arial" w:hAnsi="Arial" w:cs="Arial"/>
        </w:rPr>
      </w:pPr>
    </w:p>
    <w:p w14:paraId="25E23CF6" w14:textId="7A3B40BF" w:rsidR="00ED0D2B" w:rsidRPr="00FA6301" w:rsidRDefault="00ED0D2B" w:rsidP="00AA755D">
      <w:pPr>
        <w:rPr>
          <w:rFonts w:ascii="Arial" w:hAnsi="Arial" w:cs="Arial"/>
        </w:rPr>
      </w:pPr>
      <w:r w:rsidRPr="004D5B2D">
        <w:rPr>
          <w:rFonts w:ascii="Arial" w:hAnsi="Arial" w:cs="Arial"/>
        </w:rPr>
        <w:t>Sted/</w:t>
      </w:r>
      <w:proofErr w:type="gramStart"/>
      <w:r w:rsidRPr="004D5B2D">
        <w:rPr>
          <w:rFonts w:ascii="Arial" w:hAnsi="Arial" w:cs="Arial"/>
        </w:rPr>
        <w:t>dato:_</w:t>
      </w:r>
      <w:proofErr w:type="gramEnd"/>
      <w:r w:rsidRPr="004D5B2D">
        <w:rPr>
          <w:rFonts w:ascii="Arial" w:hAnsi="Arial" w:cs="Arial"/>
        </w:rPr>
        <w:t>_______________</w:t>
      </w:r>
      <w:r w:rsidR="006B14E5">
        <w:rPr>
          <w:rFonts w:ascii="Arial" w:hAnsi="Arial" w:cs="Arial"/>
        </w:rPr>
        <w:t>_______________</w:t>
      </w:r>
      <w:r w:rsidRPr="004D5B2D">
        <w:rPr>
          <w:rFonts w:ascii="Arial" w:hAnsi="Arial" w:cs="Arial"/>
        </w:rPr>
        <w:t>__________</w:t>
      </w:r>
    </w:p>
    <w:sectPr w:rsidR="00ED0D2B" w:rsidRPr="00FA63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C92F" w14:textId="77777777" w:rsidR="00BD712D" w:rsidRDefault="00BD712D" w:rsidP="00901991">
      <w:pPr>
        <w:spacing w:after="0" w:line="240" w:lineRule="auto"/>
      </w:pPr>
      <w:r>
        <w:separator/>
      </w:r>
    </w:p>
  </w:endnote>
  <w:endnote w:type="continuationSeparator" w:id="0">
    <w:p w14:paraId="3DBCFDBD" w14:textId="77777777" w:rsidR="00BD712D" w:rsidRDefault="00BD712D" w:rsidP="00901991">
      <w:pPr>
        <w:spacing w:after="0" w:line="240" w:lineRule="auto"/>
      </w:pPr>
      <w:r>
        <w:continuationSeparator/>
      </w:r>
    </w:p>
  </w:endnote>
  <w:endnote w:type="continuationNotice" w:id="1">
    <w:p w14:paraId="5827A86A" w14:textId="77777777" w:rsidR="00BD712D" w:rsidRDefault="00BD7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8172" w14:textId="77777777" w:rsidR="00BD712D" w:rsidRDefault="00BD712D" w:rsidP="00901991">
      <w:pPr>
        <w:spacing w:after="0" w:line="240" w:lineRule="auto"/>
      </w:pPr>
      <w:r>
        <w:separator/>
      </w:r>
    </w:p>
  </w:footnote>
  <w:footnote w:type="continuationSeparator" w:id="0">
    <w:p w14:paraId="04FCAB4A" w14:textId="77777777" w:rsidR="00BD712D" w:rsidRDefault="00BD712D" w:rsidP="00901991">
      <w:pPr>
        <w:spacing w:after="0" w:line="240" w:lineRule="auto"/>
      </w:pPr>
      <w:r>
        <w:continuationSeparator/>
      </w:r>
    </w:p>
  </w:footnote>
  <w:footnote w:type="continuationNotice" w:id="1">
    <w:p w14:paraId="044B00E0" w14:textId="77777777" w:rsidR="00BD712D" w:rsidRDefault="00BD7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82DBE4" w14:textId="2B818535" w:rsidR="00901991" w:rsidRPr="00F809CB" w:rsidRDefault="00F809CB" w:rsidP="00F809CB">
    <w:pPr>
      <w:pStyle w:val="Topptekst"/>
      <w:jc w:val="right"/>
      <w:rPr>
        <w:rFonts w:ascii="Arial" w:hAnsi="Arial" w:cs="Arial"/>
        <w:sz w:val="24"/>
        <w:szCs w:val="24"/>
      </w:rPr>
    </w:pPr>
    <w:r w:rsidRPr="00F809CB">
      <w:rPr>
        <w:rFonts w:ascii="Arial" w:hAnsi="Arial" w:cs="Arial"/>
        <w:b/>
        <w:bCs/>
        <w:sz w:val="24"/>
        <w:szCs w:val="24"/>
      </w:rPr>
      <w:t xml:space="preserve">Seksjon for </w:t>
    </w:r>
    <w:r w:rsidR="00FA6301">
      <w:rPr>
        <w:rFonts w:ascii="Arial" w:hAnsi="Arial" w:cs="Arial"/>
        <w:b/>
        <w:bCs/>
        <w:sz w:val="24"/>
        <w:szCs w:val="24"/>
      </w:rPr>
      <w:t>opp</w:t>
    </w:r>
    <w:r w:rsidR="002B57C6">
      <w:rPr>
        <w:rFonts w:ascii="Arial" w:hAnsi="Arial" w:cs="Arial"/>
        <w:b/>
        <w:bCs/>
        <w:sz w:val="24"/>
        <w:szCs w:val="24"/>
      </w:rPr>
      <w:t>læring i bedrift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247">
    <w:abstractNumId w:val="8"/>
  </w:num>
  <w:num w:numId="2" w16cid:durableId="1882479296">
    <w:abstractNumId w:val="6"/>
  </w:num>
  <w:num w:numId="3" w16cid:durableId="2131165946">
    <w:abstractNumId w:val="4"/>
  </w:num>
  <w:num w:numId="4" w16cid:durableId="1534923096">
    <w:abstractNumId w:val="9"/>
  </w:num>
  <w:num w:numId="5" w16cid:durableId="419063592">
    <w:abstractNumId w:val="1"/>
  </w:num>
  <w:num w:numId="6" w16cid:durableId="847642735">
    <w:abstractNumId w:val="5"/>
  </w:num>
  <w:num w:numId="7" w16cid:durableId="1232810370">
    <w:abstractNumId w:val="2"/>
  </w:num>
  <w:num w:numId="8" w16cid:durableId="87774106">
    <w:abstractNumId w:val="0"/>
  </w:num>
  <w:num w:numId="9" w16cid:durableId="1837377897">
    <w:abstractNumId w:val="7"/>
  </w:num>
  <w:num w:numId="10" w16cid:durableId="168119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21161"/>
    <w:rsid w:val="0002426A"/>
    <w:rsid w:val="0004385D"/>
    <w:rsid w:val="00060C2A"/>
    <w:rsid w:val="00071976"/>
    <w:rsid w:val="000C7CD5"/>
    <w:rsid w:val="000F6E13"/>
    <w:rsid w:val="00130D2B"/>
    <w:rsid w:val="00134C50"/>
    <w:rsid w:val="001426EC"/>
    <w:rsid w:val="00147209"/>
    <w:rsid w:val="0015475E"/>
    <w:rsid w:val="00170120"/>
    <w:rsid w:val="001917A6"/>
    <w:rsid w:val="001A60CA"/>
    <w:rsid w:val="001E2CAB"/>
    <w:rsid w:val="001F1ED9"/>
    <w:rsid w:val="001F645C"/>
    <w:rsid w:val="00210706"/>
    <w:rsid w:val="00227136"/>
    <w:rsid w:val="00274997"/>
    <w:rsid w:val="002A4FB1"/>
    <w:rsid w:val="002B57C6"/>
    <w:rsid w:val="002C08C6"/>
    <w:rsid w:val="002C128A"/>
    <w:rsid w:val="002C1C06"/>
    <w:rsid w:val="002C1C36"/>
    <w:rsid w:val="002C390E"/>
    <w:rsid w:val="002D3935"/>
    <w:rsid w:val="00313FE0"/>
    <w:rsid w:val="00323B49"/>
    <w:rsid w:val="003328F3"/>
    <w:rsid w:val="003530D6"/>
    <w:rsid w:val="0035580D"/>
    <w:rsid w:val="00376977"/>
    <w:rsid w:val="00384D32"/>
    <w:rsid w:val="003933AA"/>
    <w:rsid w:val="003D6431"/>
    <w:rsid w:val="003E0A6B"/>
    <w:rsid w:val="00413D3A"/>
    <w:rsid w:val="0044115F"/>
    <w:rsid w:val="00442D1D"/>
    <w:rsid w:val="00457218"/>
    <w:rsid w:val="00473CEF"/>
    <w:rsid w:val="004909E5"/>
    <w:rsid w:val="00492764"/>
    <w:rsid w:val="005046EB"/>
    <w:rsid w:val="005057B2"/>
    <w:rsid w:val="00536BA8"/>
    <w:rsid w:val="005519E2"/>
    <w:rsid w:val="0056150C"/>
    <w:rsid w:val="00566A7B"/>
    <w:rsid w:val="00577F65"/>
    <w:rsid w:val="0058773D"/>
    <w:rsid w:val="00593B6C"/>
    <w:rsid w:val="00594917"/>
    <w:rsid w:val="005B521E"/>
    <w:rsid w:val="0060067F"/>
    <w:rsid w:val="00605FC9"/>
    <w:rsid w:val="00611F8C"/>
    <w:rsid w:val="006370A6"/>
    <w:rsid w:val="00646BDA"/>
    <w:rsid w:val="006A6C02"/>
    <w:rsid w:val="006B14E5"/>
    <w:rsid w:val="006C401F"/>
    <w:rsid w:val="006D060D"/>
    <w:rsid w:val="006D2508"/>
    <w:rsid w:val="006F590E"/>
    <w:rsid w:val="00702AE2"/>
    <w:rsid w:val="007114DE"/>
    <w:rsid w:val="00746813"/>
    <w:rsid w:val="00763129"/>
    <w:rsid w:val="00776709"/>
    <w:rsid w:val="00792C79"/>
    <w:rsid w:val="00793DD7"/>
    <w:rsid w:val="00796743"/>
    <w:rsid w:val="007A2D97"/>
    <w:rsid w:val="007A6F02"/>
    <w:rsid w:val="007C4559"/>
    <w:rsid w:val="007C53E6"/>
    <w:rsid w:val="007D2FB0"/>
    <w:rsid w:val="007F2E56"/>
    <w:rsid w:val="007F37F1"/>
    <w:rsid w:val="00844E0A"/>
    <w:rsid w:val="008471FE"/>
    <w:rsid w:val="00862614"/>
    <w:rsid w:val="008702A6"/>
    <w:rsid w:val="00874BDC"/>
    <w:rsid w:val="008877E6"/>
    <w:rsid w:val="00892D33"/>
    <w:rsid w:val="008A5107"/>
    <w:rsid w:val="008D3AA0"/>
    <w:rsid w:val="00901991"/>
    <w:rsid w:val="0090551A"/>
    <w:rsid w:val="00936977"/>
    <w:rsid w:val="009374FF"/>
    <w:rsid w:val="009378BF"/>
    <w:rsid w:val="00937DD8"/>
    <w:rsid w:val="00963569"/>
    <w:rsid w:val="009642A2"/>
    <w:rsid w:val="00971E53"/>
    <w:rsid w:val="00972EC1"/>
    <w:rsid w:val="009907B1"/>
    <w:rsid w:val="0099319D"/>
    <w:rsid w:val="00993E60"/>
    <w:rsid w:val="009A6485"/>
    <w:rsid w:val="009D7E3A"/>
    <w:rsid w:val="009E3F0E"/>
    <w:rsid w:val="00A01333"/>
    <w:rsid w:val="00A1065A"/>
    <w:rsid w:val="00A12E59"/>
    <w:rsid w:val="00A15375"/>
    <w:rsid w:val="00A23689"/>
    <w:rsid w:val="00A40C75"/>
    <w:rsid w:val="00A4466C"/>
    <w:rsid w:val="00A5249E"/>
    <w:rsid w:val="00A55286"/>
    <w:rsid w:val="00A67726"/>
    <w:rsid w:val="00A75EE5"/>
    <w:rsid w:val="00A809CC"/>
    <w:rsid w:val="00A83D6C"/>
    <w:rsid w:val="00AA3099"/>
    <w:rsid w:val="00AA755D"/>
    <w:rsid w:val="00AE32AF"/>
    <w:rsid w:val="00AE39B9"/>
    <w:rsid w:val="00AE7381"/>
    <w:rsid w:val="00B0087C"/>
    <w:rsid w:val="00B153E4"/>
    <w:rsid w:val="00B37EE5"/>
    <w:rsid w:val="00B51EED"/>
    <w:rsid w:val="00B66828"/>
    <w:rsid w:val="00B818F6"/>
    <w:rsid w:val="00B87E56"/>
    <w:rsid w:val="00B93522"/>
    <w:rsid w:val="00BA1BBC"/>
    <w:rsid w:val="00BB2486"/>
    <w:rsid w:val="00BD712D"/>
    <w:rsid w:val="00BE1E21"/>
    <w:rsid w:val="00BE512E"/>
    <w:rsid w:val="00BF125B"/>
    <w:rsid w:val="00BF30D6"/>
    <w:rsid w:val="00C11CEC"/>
    <w:rsid w:val="00C13C98"/>
    <w:rsid w:val="00C32DC2"/>
    <w:rsid w:val="00C778AD"/>
    <w:rsid w:val="00CA2D33"/>
    <w:rsid w:val="00CB0789"/>
    <w:rsid w:val="00CB4C17"/>
    <w:rsid w:val="00CB5F50"/>
    <w:rsid w:val="00CB7F4D"/>
    <w:rsid w:val="00CC118D"/>
    <w:rsid w:val="00CC4F4C"/>
    <w:rsid w:val="00D11DDA"/>
    <w:rsid w:val="00D1760C"/>
    <w:rsid w:val="00D250FD"/>
    <w:rsid w:val="00D339EC"/>
    <w:rsid w:val="00D34B06"/>
    <w:rsid w:val="00D41189"/>
    <w:rsid w:val="00D55EB6"/>
    <w:rsid w:val="00D663CB"/>
    <w:rsid w:val="00D823D5"/>
    <w:rsid w:val="00D84DEF"/>
    <w:rsid w:val="00D92349"/>
    <w:rsid w:val="00DC1E2D"/>
    <w:rsid w:val="00DC36D5"/>
    <w:rsid w:val="00DD4082"/>
    <w:rsid w:val="00E2165E"/>
    <w:rsid w:val="00E26A2E"/>
    <w:rsid w:val="00E3290C"/>
    <w:rsid w:val="00E3333F"/>
    <w:rsid w:val="00E466C3"/>
    <w:rsid w:val="00E54B5C"/>
    <w:rsid w:val="00E61029"/>
    <w:rsid w:val="00E7511D"/>
    <w:rsid w:val="00E77E5E"/>
    <w:rsid w:val="00EA1B96"/>
    <w:rsid w:val="00EA2082"/>
    <w:rsid w:val="00EA3035"/>
    <w:rsid w:val="00EA5A3E"/>
    <w:rsid w:val="00EC6695"/>
    <w:rsid w:val="00ED0D2B"/>
    <w:rsid w:val="00ED2F5C"/>
    <w:rsid w:val="00ED4CF7"/>
    <w:rsid w:val="00ED5729"/>
    <w:rsid w:val="00EF190A"/>
    <w:rsid w:val="00EF7784"/>
    <w:rsid w:val="00F01D94"/>
    <w:rsid w:val="00F24BE8"/>
    <w:rsid w:val="00F30CB0"/>
    <w:rsid w:val="00F409C5"/>
    <w:rsid w:val="00F44F87"/>
    <w:rsid w:val="00F5124C"/>
    <w:rsid w:val="00F52306"/>
    <w:rsid w:val="00F60230"/>
    <w:rsid w:val="00F672BD"/>
    <w:rsid w:val="00F77536"/>
    <w:rsid w:val="00F809CB"/>
    <w:rsid w:val="00F8540A"/>
    <w:rsid w:val="00F879E0"/>
    <w:rsid w:val="00FA08E2"/>
    <w:rsid w:val="00FA6301"/>
    <w:rsid w:val="00FC2DED"/>
    <w:rsid w:val="00FC55B8"/>
    <w:rsid w:val="00FD45A0"/>
    <w:rsid w:val="00FE1740"/>
    <w:rsid w:val="00FE596E"/>
    <w:rsid w:val="00FF4A17"/>
    <w:rsid w:val="04A5D0ED"/>
    <w:rsid w:val="298245D3"/>
    <w:rsid w:val="430B47CC"/>
    <w:rsid w:val="56D342B5"/>
    <w:rsid w:val="5E21A431"/>
    <w:rsid w:val="698FC281"/>
    <w:rsid w:val="72C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9BEE95FD-F5B2-471B-A444-E84631B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A4C1C-E94B-4B68-BA75-05DE135A64D7}"/>
</file>

<file path=customXml/itemProps3.xml><?xml version="1.0" encoding="utf-8"?>
<ds:datastoreItem xmlns:ds="http://schemas.openxmlformats.org/officeDocument/2006/customXml" ds:itemID="{45697955-30C1-44A4-8172-F5144B35E5CF}">
  <ds:schemaRefs>
    <ds:schemaRef ds:uri="http://schemas.microsoft.com/office/2006/metadata/properties"/>
    <ds:schemaRef ds:uri="http://schemas.microsoft.com/office/infopath/2007/PartnerControls"/>
    <ds:schemaRef ds:uri="963f85fc-e05f-4751-96a1-62de7747db11"/>
    <ds:schemaRef ds:uri="cfcf8e6f-8e92-41fe-999b-ed12ee7b4640"/>
  </ds:schemaRefs>
</ds:datastoreItem>
</file>

<file path=customXml/itemProps4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938</Words>
  <Characters>5397</Characters>
  <Application>Microsoft Office Word</Application>
  <DocSecurity>0</DocSecurity>
  <Lines>449</Lines>
  <Paragraphs>218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101</cp:revision>
  <dcterms:created xsi:type="dcterms:W3CDTF">2023-10-16T07:18:00Z</dcterms:created>
  <dcterms:modified xsi:type="dcterms:W3CDTF">2023-11-22T09:02:00Z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