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A51" w:rsidRDefault="00B75A51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2AFD859F" wp14:editId="5AFBEB7E">
            <wp:extent cx="1083449" cy="318465"/>
            <wp:effectExtent l="0" t="0" r="2540" b="5715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925" cy="32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B311D2" w:rsidRDefault="0008078F" w:rsidP="00B311D2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PORTØRF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42379A" w:rsidRPr="00B32E6D" w:rsidRDefault="00B32E6D" w:rsidP="00B32E6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32E6D">
              <w:rPr>
                <w:rFonts w:ascii="Calibri" w:eastAsia="Times New Roman" w:hAnsi="Calibri" w:cs="Times New Roman"/>
                <w:color w:val="000000"/>
              </w:rPr>
              <w:t>Kompetansemål og prosedyrer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:rsidR="00B32E6D" w:rsidRPr="00B32E6D" w:rsidRDefault="00B32E6D" w:rsidP="00B32E6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Viktige kompetansemål</w:t>
            </w:r>
          </w:p>
          <w:p w:rsidR="00B32E6D" w:rsidRPr="004658D4" w:rsidRDefault="00B32E6D" w:rsidP="00B32E6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HMS og hygiene.</w:t>
            </w:r>
          </w:p>
          <w:p w:rsidR="004658D4" w:rsidRPr="004658D4" w:rsidRDefault="004658D4" w:rsidP="00B32E6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Kommunikasjon</w:t>
            </w:r>
          </w:p>
          <w:p w:rsidR="004658D4" w:rsidRPr="007624E6" w:rsidRDefault="004658D4" w:rsidP="00B32E6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</w:rPr>
              <w:t>Planlegging</w:t>
            </w:r>
          </w:p>
          <w:p w:rsidR="00B311D2" w:rsidRPr="00B311D2" w:rsidRDefault="007624E6" w:rsidP="00B311D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</w:rPr>
              <w:t>Taushetsplikt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B311D2" w:rsidRDefault="00AE4B10" w:rsidP="00CA0544">
      <w:pPr>
        <w:rPr>
          <w:rFonts w:ascii="Arial" w:hAnsi="Arial" w:cs="Arial"/>
          <w:b/>
          <w:noProof/>
          <w:sz w:val="10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AE4B10" w:rsidRPr="007837B0" w:rsidRDefault="007837B0" w:rsidP="007837B0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</w:rPr>
              <w:t>Kompetansemål</w:t>
            </w:r>
          </w:p>
          <w:p w:rsidR="007837B0" w:rsidRPr="007837B0" w:rsidRDefault="007837B0" w:rsidP="007837B0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</w:rPr>
              <w:t>Viktige kompetansemål</w:t>
            </w:r>
          </w:p>
          <w:p w:rsidR="007837B0" w:rsidRPr="007837B0" w:rsidRDefault="007837B0" w:rsidP="007837B0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</w:rPr>
              <w:t>HMS</w:t>
            </w:r>
          </w:p>
          <w:p w:rsidR="007837B0" w:rsidRPr="007837B0" w:rsidRDefault="007837B0" w:rsidP="007837B0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</w:rPr>
              <w:t>Livreddende tiltak</w:t>
            </w:r>
          </w:p>
          <w:p w:rsidR="007837B0" w:rsidRPr="007837B0" w:rsidRDefault="007837B0" w:rsidP="007837B0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</w:rPr>
              <w:t>Rapportering</w:t>
            </w:r>
          </w:p>
          <w:p w:rsidR="007837B0" w:rsidRPr="007837B0" w:rsidRDefault="007837B0" w:rsidP="007837B0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</w:rPr>
              <w:t>Kommunikasjon</w:t>
            </w:r>
          </w:p>
          <w:p w:rsidR="007837B0" w:rsidRPr="007837B0" w:rsidRDefault="007837B0" w:rsidP="007837B0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Taushetsplikt</w:t>
            </w:r>
          </w:p>
          <w:p w:rsidR="007837B0" w:rsidRPr="00A77832" w:rsidRDefault="007837B0" w:rsidP="007837B0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</w:rPr>
              <w:t>Tidsbruk</w:t>
            </w:r>
          </w:p>
          <w:p w:rsidR="00A77832" w:rsidRPr="00A77832" w:rsidRDefault="00A77832" w:rsidP="00A77832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Arbeidsmiljø</w:t>
            </w:r>
          </w:p>
          <w:p w:rsidR="00A77832" w:rsidRPr="00B311D2" w:rsidRDefault="00A77832" w:rsidP="00B311D2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</w:t>
            </w:r>
            <w:r w:rsidRPr="00A77832">
              <w:rPr>
                <w:rFonts w:ascii="Calibri" w:eastAsia="Times New Roman" w:hAnsi="Calibri" w:cs="Times New Roman"/>
                <w:color w:val="000000"/>
              </w:rPr>
              <w:t>tførelse av plan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1D2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311D2" w:rsidRDefault="00B311D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1D2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311D2" w:rsidRDefault="00B311D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1D2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311D2" w:rsidRDefault="00B311D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1D2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311D2" w:rsidRDefault="00B311D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B311D2" w:rsidRDefault="00AE4B10" w:rsidP="00AE4B10">
      <w:pPr>
        <w:spacing w:line="240" w:lineRule="auto"/>
        <w:rPr>
          <w:rFonts w:ascii="Arial" w:hAnsi="Arial" w:cs="Arial"/>
          <w:b/>
          <w:noProof/>
          <w:sz w:val="6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AE4B10" w:rsidRPr="00A77832" w:rsidRDefault="00A77832" w:rsidP="00A77832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77832">
              <w:rPr>
                <w:rFonts w:ascii="Calibri" w:eastAsia="Times New Roman" w:hAnsi="Calibri" w:cs="Times New Roman"/>
              </w:rPr>
              <w:t>Planlegging og gjennomføring</w:t>
            </w:r>
          </w:p>
          <w:p w:rsidR="00A77832" w:rsidRPr="00A77832" w:rsidRDefault="00A77832" w:rsidP="00A77832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</w:rPr>
              <w:t>Refleksjon</w:t>
            </w:r>
          </w:p>
          <w:p w:rsidR="00A77832" w:rsidRPr="00A77832" w:rsidRDefault="00A77832" w:rsidP="00A77832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1408">
              <w:rPr>
                <w:rFonts w:ascii="Calibri" w:eastAsia="Times New Roman" w:hAnsi="Calibri" w:cs="Times New Roman"/>
              </w:rPr>
              <w:t>Refleksjonnotat</w:t>
            </w:r>
            <w:proofErr w:type="spellEnd"/>
          </w:p>
          <w:p w:rsidR="00A77832" w:rsidRPr="00A77832" w:rsidRDefault="00A77832" w:rsidP="00A77832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</w:rPr>
              <w:t>HMS</w:t>
            </w:r>
          </w:p>
          <w:p w:rsidR="00A77832" w:rsidRPr="00A77832" w:rsidRDefault="00A77832" w:rsidP="00A77832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</w:rPr>
              <w:t>Egenvurdering</w:t>
            </w:r>
          </w:p>
          <w:p w:rsidR="00A77832" w:rsidRPr="00A77832" w:rsidRDefault="00A77832" w:rsidP="00A77832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</w:rPr>
              <w:t>Kommunikasjon</w:t>
            </w:r>
          </w:p>
          <w:p w:rsidR="000F571C" w:rsidRPr="00B311D2" w:rsidRDefault="000F571C" w:rsidP="00B311D2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Taushetsplikt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1D2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311D2" w:rsidRDefault="00B311D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311D2" w:rsidRPr="00291156" w:rsidRDefault="00B311D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8078F" w:rsidRDefault="0008078F" w:rsidP="00AE4B10">
      <w:pPr>
        <w:rPr>
          <w:rFonts w:ascii="Arial" w:hAnsi="Arial" w:cs="Arial"/>
          <w:b/>
          <w:noProof/>
          <w:sz w:val="8"/>
          <w:szCs w:val="24"/>
          <w:lang w:eastAsia="nb-NO"/>
        </w:rPr>
      </w:pPr>
    </w:p>
    <w:p w:rsidR="00B75A51" w:rsidRDefault="00B75A51" w:rsidP="00AE4B10">
      <w:pPr>
        <w:rPr>
          <w:rFonts w:ascii="Arial" w:hAnsi="Arial" w:cs="Arial"/>
          <w:b/>
          <w:noProof/>
          <w:sz w:val="8"/>
          <w:szCs w:val="24"/>
          <w:lang w:eastAsia="nb-NO"/>
        </w:rPr>
      </w:pPr>
    </w:p>
    <w:p w:rsidR="00B75A51" w:rsidRDefault="00B75A51" w:rsidP="00AE4B10">
      <w:pPr>
        <w:rPr>
          <w:rFonts w:ascii="Arial" w:hAnsi="Arial" w:cs="Arial"/>
          <w:b/>
          <w:noProof/>
          <w:sz w:val="8"/>
          <w:szCs w:val="24"/>
          <w:lang w:eastAsia="nb-NO"/>
        </w:rPr>
      </w:pPr>
    </w:p>
    <w:p w:rsidR="00B75A51" w:rsidRDefault="00B75A51" w:rsidP="00AE4B10">
      <w:pPr>
        <w:rPr>
          <w:rFonts w:ascii="Arial" w:hAnsi="Arial" w:cs="Arial"/>
          <w:b/>
          <w:noProof/>
          <w:sz w:val="8"/>
          <w:szCs w:val="24"/>
          <w:lang w:eastAsia="nb-NO"/>
        </w:rPr>
      </w:pPr>
    </w:p>
    <w:p w:rsidR="00B75A51" w:rsidRDefault="00B75A51" w:rsidP="00AE4B10">
      <w:pPr>
        <w:rPr>
          <w:rFonts w:ascii="Arial" w:hAnsi="Arial" w:cs="Arial"/>
          <w:b/>
          <w:noProof/>
          <w:sz w:val="8"/>
          <w:szCs w:val="24"/>
          <w:lang w:eastAsia="nb-NO"/>
        </w:rPr>
      </w:pPr>
    </w:p>
    <w:p w:rsidR="00B75A51" w:rsidRDefault="00B75A51" w:rsidP="00AE4B10">
      <w:pPr>
        <w:rPr>
          <w:rFonts w:ascii="Arial" w:hAnsi="Arial" w:cs="Arial"/>
          <w:b/>
          <w:noProof/>
          <w:sz w:val="8"/>
          <w:szCs w:val="24"/>
          <w:lang w:eastAsia="nb-NO"/>
        </w:rPr>
      </w:pPr>
    </w:p>
    <w:p w:rsidR="00B75A51" w:rsidRDefault="00B75A51" w:rsidP="00AE4B10">
      <w:pPr>
        <w:rPr>
          <w:rFonts w:ascii="Arial" w:hAnsi="Arial" w:cs="Arial"/>
          <w:b/>
          <w:noProof/>
          <w:sz w:val="8"/>
          <w:szCs w:val="24"/>
          <w:lang w:eastAsia="nb-NO"/>
        </w:rPr>
      </w:pPr>
    </w:p>
    <w:p w:rsidR="00B75A51" w:rsidRDefault="00B75A51" w:rsidP="00AE4B10">
      <w:pPr>
        <w:rPr>
          <w:rFonts w:ascii="Arial" w:hAnsi="Arial" w:cs="Arial"/>
          <w:b/>
          <w:noProof/>
          <w:sz w:val="8"/>
          <w:szCs w:val="24"/>
          <w:lang w:eastAsia="nb-NO"/>
        </w:rPr>
      </w:pPr>
    </w:p>
    <w:p w:rsidR="00B75A51" w:rsidRDefault="00B75A51" w:rsidP="00AE4B10">
      <w:pPr>
        <w:rPr>
          <w:rFonts w:ascii="Arial" w:hAnsi="Arial" w:cs="Arial"/>
          <w:b/>
          <w:noProof/>
          <w:sz w:val="8"/>
          <w:szCs w:val="24"/>
          <w:lang w:eastAsia="nb-NO"/>
        </w:rPr>
      </w:pPr>
    </w:p>
    <w:p w:rsidR="00B75A51" w:rsidRDefault="00B75A51" w:rsidP="00AE4B10">
      <w:pPr>
        <w:rPr>
          <w:rFonts w:ascii="Arial" w:hAnsi="Arial" w:cs="Arial"/>
          <w:b/>
          <w:noProof/>
          <w:sz w:val="8"/>
          <w:szCs w:val="24"/>
          <w:lang w:eastAsia="nb-NO"/>
        </w:rPr>
      </w:pPr>
    </w:p>
    <w:p w:rsidR="00B75A51" w:rsidRPr="00B311D2" w:rsidRDefault="00B75A51" w:rsidP="00AE4B10">
      <w:pPr>
        <w:rPr>
          <w:rFonts w:ascii="Arial" w:hAnsi="Arial" w:cs="Arial"/>
          <w:b/>
          <w:noProof/>
          <w:sz w:val="8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AE4B10" w:rsidRPr="0008078F" w:rsidRDefault="0008078F" w:rsidP="0008078F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Dokumentasjon</w:t>
            </w:r>
          </w:p>
          <w:p w:rsidR="0008078F" w:rsidRPr="0008078F" w:rsidRDefault="0008078F" w:rsidP="0008078F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</w:rPr>
              <w:t>HMS</w:t>
            </w:r>
          </w:p>
          <w:p w:rsidR="0008078F" w:rsidRPr="0008078F" w:rsidRDefault="0008078F" w:rsidP="0008078F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</w:rPr>
              <w:t>Planlegging</w:t>
            </w:r>
          </w:p>
          <w:p w:rsidR="0008078F" w:rsidRPr="00B311D2" w:rsidRDefault="0008078F" w:rsidP="00B311D2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</w:rPr>
              <w:t>Gjennomføring</w:t>
            </w:r>
          </w:p>
          <w:p w:rsidR="00B311D2" w:rsidRPr="00B311D2" w:rsidRDefault="00B311D2" w:rsidP="00B311D2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Dokumentasjon</w:t>
            </w:r>
          </w:p>
          <w:p w:rsidR="0008078F" w:rsidRPr="0008078F" w:rsidRDefault="0008078F" w:rsidP="00B311D2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Taushetsplikt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75A51" w:rsidRDefault="00B75A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F00B51" w:rsidRPr="00F00B51" w:rsidRDefault="00F457D5" w:rsidP="00B311D2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722"/>
        <w:gridCol w:w="2835"/>
        <w:gridCol w:w="2770"/>
      </w:tblGrid>
      <w:tr w:rsidR="00F457D5" w:rsidRPr="0003728B" w:rsidTr="00B32E6D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4658D4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B32E6D" w:rsidTr="004658D4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B32E6D" w:rsidRDefault="00B32E6D" w:rsidP="00B32E6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722" w:type="dxa"/>
            <w:shd w:val="pct5" w:color="auto" w:fill="auto"/>
          </w:tcPr>
          <w:p w:rsidR="00B32E6D" w:rsidRPr="00B32E6D" w:rsidRDefault="00B32E6D" w:rsidP="00B32E6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32E6D">
              <w:rPr>
                <w:rFonts w:ascii="Calibri" w:eastAsia="Times New Roman" w:hAnsi="Calibri" w:cs="Times New Roman"/>
                <w:color w:val="000000"/>
              </w:rPr>
              <w:t xml:space="preserve">Liten eller ingen kjennskap til </w:t>
            </w:r>
            <w:r w:rsidR="004658D4" w:rsidRPr="00B32E6D">
              <w:rPr>
                <w:rFonts w:ascii="Calibri" w:eastAsia="Times New Roman" w:hAnsi="Calibri" w:cs="Times New Roman"/>
                <w:color w:val="000000"/>
              </w:rPr>
              <w:t>kompetansemål</w:t>
            </w:r>
            <w:r w:rsidRPr="00B32E6D">
              <w:rPr>
                <w:rFonts w:ascii="Calibri" w:eastAsia="Times New Roman" w:hAnsi="Calibri" w:cs="Times New Roman"/>
                <w:color w:val="000000"/>
              </w:rPr>
              <w:t xml:space="preserve"> og prosedyrer.</w:t>
            </w:r>
          </w:p>
          <w:p w:rsidR="00B32E6D" w:rsidRPr="00B32E6D" w:rsidRDefault="00B32E6D" w:rsidP="00B32E6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Brudd </w:t>
            </w:r>
            <w:r w:rsidR="004658D4" w:rsidRPr="00BB1408">
              <w:rPr>
                <w:rFonts w:ascii="Calibri" w:eastAsia="Times New Roman" w:hAnsi="Calibri" w:cs="Times New Roman"/>
                <w:color w:val="000000"/>
              </w:rPr>
              <w:t>på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>̊ viktige kompetansemål.</w:t>
            </w:r>
          </w:p>
          <w:p w:rsidR="00B32E6D" w:rsidRPr="004658D4" w:rsidRDefault="00B32E6D" w:rsidP="00B32E6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Brudd </w:t>
            </w:r>
            <w:r w:rsidR="004658D4" w:rsidRPr="00BB1408">
              <w:rPr>
                <w:rFonts w:ascii="Calibri" w:eastAsia="Times New Roman" w:hAnsi="Calibri" w:cs="Times New Roman"/>
                <w:color w:val="000000"/>
              </w:rPr>
              <w:t>på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>̊ HMS, hygiene prosedyrer</w:t>
            </w:r>
          </w:p>
          <w:p w:rsidR="004658D4" w:rsidRPr="004658D4" w:rsidRDefault="004658D4" w:rsidP="00B32E6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Manglende evne til å kommunisere med pasienter, pårørende og samarbeidspartnere. Manglende evne til å innhente informasjon</w:t>
            </w:r>
          </w:p>
          <w:p w:rsidR="004658D4" w:rsidRPr="007624E6" w:rsidRDefault="004658D4" w:rsidP="00B32E6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Lite eller mangelfull plan / forberedelse</w:t>
            </w:r>
          </w:p>
          <w:p w:rsidR="007624E6" w:rsidRPr="00B32E6D" w:rsidRDefault="007624E6" w:rsidP="00B32E6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Kritiske brudd </w:t>
            </w:r>
            <w:proofErr w:type="spellStart"/>
            <w:r w:rsidRPr="00BB1408">
              <w:rPr>
                <w:rFonts w:ascii="Calibri" w:eastAsia="Times New Roman" w:hAnsi="Calibri" w:cs="Times New Roman"/>
                <w:color w:val="000000"/>
              </w:rPr>
              <w:t>pa</w:t>
            </w:r>
            <w:proofErr w:type="spellEnd"/>
            <w:r w:rsidRPr="00BB1408">
              <w:rPr>
                <w:rFonts w:ascii="Calibri" w:eastAsia="Times New Roman" w:hAnsi="Calibri" w:cs="Times New Roman"/>
                <w:color w:val="000000"/>
              </w:rPr>
              <w:t>̊ taushetsplikt</w:t>
            </w:r>
          </w:p>
          <w:p w:rsidR="00B32E6D" w:rsidRDefault="00B32E6D" w:rsidP="00B32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2E6D" w:rsidRDefault="00B32E6D" w:rsidP="00B32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2E6D" w:rsidRDefault="00B32E6D" w:rsidP="00B32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2E6D" w:rsidRDefault="00B32E6D" w:rsidP="00B32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2E6D" w:rsidRDefault="00B32E6D" w:rsidP="00B32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2E6D" w:rsidRDefault="00B32E6D" w:rsidP="00B32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2E6D" w:rsidRDefault="00B32E6D" w:rsidP="00B32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2E6D" w:rsidRDefault="00B32E6D" w:rsidP="00B32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2E6D" w:rsidRPr="00F517B6" w:rsidRDefault="00B32E6D" w:rsidP="00B3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B32E6D" w:rsidRDefault="00B32E6D" w:rsidP="007624E6">
            <w:pPr>
              <w:pStyle w:val="Listeavsnit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32E6D">
              <w:rPr>
                <w:rFonts w:ascii="Calibri" w:eastAsia="Times New Roman" w:hAnsi="Calibri" w:cs="Times New Roman"/>
                <w:color w:val="000000"/>
              </w:rPr>
              <w:t xml:space="preserve">Beskriver og forklarer </w:t>
            </w:r>
            <w:r w:rsidR="004658D4" w:rsidRPr="00B32E6D">
              <w:rPr>
                <w:rFonts w:ascii="Calibri" w:eastAsia="Times New Roman" w:hAnsi="Calibri" w:cs="Times New Roman"/>
                <w:color w:val="000000"/>
              </w:rPr>
              <w:t>kompetansemål</w:t>
            </w:r>
            <w:r w:rsidRPr="00B32E6D">
              <w:rPr>
                <w:rFonts w:ascii="Calibri" w:eastAsia="Times New Roman" w:hAnsi="Calibri" w:cs="Times New Roman"/>
                <w:color w:val="000000"/>
              </w:rPr>
              <w:t xml:space="preserve"> og prosedyrer. Planlegger i henhold til dette</w:t>
            </w:r>
          </w:p>
          <w:p w:rsidR="00B32E6D" w:rsidRDefault="00B32E6D" w:rsidP="00B32E6D">
            <w:pPr>
              <w:pStyle w:val="Listeavsnit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Beskriver viktige kompetansemål.</w:t>
            </w:r>
          </w:p>
          <w:p w:rsidR="00B32E6D" w:rsidRDefault="004658D4" w:rsidP="00B32E6D">
            <w:pPr>
              <w:pStyle w:val="Listeavsnit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Gjør rede for gjeldende HMS og hygiene prosedyrer</w:t>
            </w:r>
          </w:p>
          <w:p w:rsidR="004658D4" w:rsidRDefault="004658D4" w:rsidP="00B32E6D">
            <w:pPr>
              <w:pStyle w:val="Listeavsnit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Kommuniserer og kan gjøre seg forstått av pasienter, pårørende og samarbeidspartnere. Gode evner til å innhente informasjon</w:t>
            </w:r>
          </w:p>
          <w:p w:rsidR="004658D4" w:rsidRDefault="004658D4" w:rsidP="00B32E6D">
            <w:pPr>
              <w:pStyle w:val="Listeavsnit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Viser plan og forberedelse</w:t>
            </w:r>
          </w:p>
          <w:p w:rsidR="007624E6" w:rsidRDefault="007624E6" w:rsidP="00B32E6D">
            <w:pPr>
              <w:pStyle w:val="Listeavsnit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Overholder taushetsplikten</w:t>
            </w:r>
          </w:p>
          <w:p w:rsidR="00B32E6D" w:rsidRDefault="00B32E6D" w:rsidP="00B32E6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7624E6" w:rsidRDefault="007624E6" w:rsidP="00B32E6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7624E6" w:rsidRDefault="007624E6" w:rsidP="00B32E6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7624E6" w:rsidRDefault="007624E6" w:rsidP="00B32E6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7624E6" w:rsidRDefault="007624E6" w:rsidP="00B32E6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7624E6" w:rsidRDefault="007624E6" w:rsidP="00B32E6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7624E6" w:rsidRDefault="007624E6" w:rsidP="00B32E6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B32E6D" w:rsidRDefault="00B32E6D" w:rsidP="00B32E6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B32E6D" w:rsidRDefault="00B32E6D" w:rsidP="00B32E6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B32E6D" w:rsidRDefault="00B32E6D" w:rsidP="00B32E6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B32E6D" w:rsidRDefault="00B32E6D" w:rsidP="00B32E6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B32E6D" w:rsidRDefault="00B32E6D" w:rsidP="00B32E6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B32E6D" w:rsidRDefault="00B32E6D" w:rsidP="00B32E6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B32E6D" w:rsidRPr="00B32E6D" w:rsidRDefault="00B32E6D" w:rsidP="00B32E6D">
            <w:pPr>
              <w:rPr>
                <w:rFonts w:ascii="Calibri" w:eastAsia="Times New Roman" w:hAnsi="Calibri" w:cs="Times New Roman"/>
                <w:color w:val="000000"/>
              </w:rPr>
            </w:pPr>
            <w:r w:rsidRPr="00B32E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70" w:type="dxa"/>
            <w:shd w:val="pct5" w:color="auto" w:fill="auto"/>
          </w:tcPr>
          <w:p w:rsidR="00B32E6D" w:rsidRPr="00B32E6D" w:rsidRDefault="00B32E6D" w:rsidP="00B32E6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Beskriver, forklarer og har meget god </w:t>
            </w:r>
            <w:r w:rsidR="004658D4" w:rsidRPr="00BB1408">
              <w:rPr>
                <w:rFonts w:ascii="Calibri" w:eastAsia="Times New Roman" w:hAnsi="Calibri" w:cs="Times New Roman"/>
                <w:color w:val="000000"/>
              </w:rPr>
              <w:t>forståelse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for </w:t>
            </w:r>
            <w:r w:rsidR="004658D4" w:rsidRPr="00BB1408">
              <w:rPr>
                <w:rFonts w:ascii="Calibri" w:eastAsia="Times New Roman" w:hAnsi="Calibri" w:cs="Times New Roman"/>
                <w:color w:val="000000"/>
              </w:rPr>
              <w:t>kompetansemål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og prosedyrer. Planlegger i henhold til dette, og beskriver relevante tanker og meninger om eget arbeid.</w:t>
            </w:r>
          </w:p>
          <w:p w:rsidR="00B32E6D" w:rsidRPr="004658D4" w:rsidRDefault="00B32E6D" w:rsidP="00B32E6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Beskriver og viser forståelse for viktige kompetansemål</w:t>
            </w:r>
          </w:p>
          <w:p w:rsidR="004658D4" w:rsidRPr="004658D4" w:rsidRDefault="004658D4" w:rsidP="00B32E6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Beskriver og viser forståelse og fordypning for HMS og hygiene prosedyrer</w:t>
            </w:r>
          </w:p>
          <w:p w:rsidR="004658D4" w:rsidRPr="004658D4" w:rsidRDefault="004658D4" w:rsidP="00B32E6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Kommuniserer meget godt, med pasienter, pårørende og samarbeidspartnere. Beskriver relevante og kritiske tanker og meninger.</w:t>
            </w:r>
          </w:p>
          <w:p w:rsidR="004658D4" w:rsidRPr="007624E6" w:rsidRDefault="004658D4" w:rsidP="00B32E6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Har plan og forberedelse, viser </w:t>
            </w:r>
            <w:r w:rsidR="007837B0" w:rsidRPr="00BB1408">
              <w:rPr>
                <w:rFonts w:ascii="Calibri" w:eastAsia="Times New Roman" w:hAnsi="Calibri" w:cs="Times New Roman"/>
                <w:color w:val="000000"/>
              </w:rPr>
              <w:t>forståelse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av viktigheten med planlegging.</w:t>
            </w:r>
          </w:p>
          <w:p w:rsidR="007624E6" w:rsidRPr="00B32E6D" w:rsidRDefault="007624E6" w:rsidP="00B32E6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Overholder og v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iser </w:t>
            </w:r>
            <w:r w:rsidR="007837B0" w:rsidRPr="00BB1408">
              <w:rPr>
                <w:rFonts w:ascii="Calibri" w:eastAsia="Times New Roman" w:hAnsi="Calibri" w:cs="Times New Roman"/>
                <w:color w:val="000000"/>
              </w:rPr>
              <w:t>forståelse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for taushetsplikt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og kan reflektere over det.</w:t>
            </w:r>
          </w:p>
        </w:tc>
      </w:tr>
    </w:tbl>
    <w:p w:rsidR="00B311D2" w:rsidRDefault="00B311D2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B75A51" w:rsidRDefault="00B75A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B75A51" w:rsidRDefault="00B75A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B75A51" w:rsidRDefault="00B75A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B75A51" w:rsidRDefault="00B75A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B75A51" w:rsidRDefault="00B75A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B75A51" w:rsidRDefault="00B75A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B75A51" w:rsidRDefault="00B75A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B75A51" w:rsidRDefault="00B75A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B75A51" w:rsidRDefault="00B75A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B75A51" w:rsidRDefault="00B75A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B75A51" w:rsidRDefault="00B75A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B75A51" w:rsidRPr="00A67187" w:rsidRDefault="00B75A51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701"/>
        <w:gridCol w:w="2770"/>
      </w:tblGrid>
      <w:tr w:rsidR="003941E7" w:rsidRPr="0003728B" w:rsidTr="007837B0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7837B0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7837B0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Pr="007837B0" w:rsidRDefault="007837B0" w:rsidP="007837B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Liten eller ingen kjennskap til kompetansemål og prosedyrer.</w:t>
            </w:r>
          </w:p>
          <w:p w:rsidR="007837B0" w:rsidRPr="007837B0" w:rsidRDefault="007837B0" w:rsidP="007837B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Brudd </w:t>
            </w:r>
            <w:proofErr w:type="spellStart"/>
            <w:r w:rsidRPr="00BB1408">
              <w:rPr>
                <w:rFonts w:ascii="Calibri" w:eastAsia="Times New Roman" w:hAnsi="Calibri" w:cs="Times New Roman"/>
                <w:color w:val="000000"/>
              </w:rPr>
              <w:t>pa</w:t>
            </w:r>
            <w:proofErr w:type="spellEnd"/>
            <w:r w:rsidRPr="00BB1408">
              <w:rPr>
                <w:rFonts w:ascii="Calibri" w:eastAsia="Times New Roman" w:hAnsi="Calibri" w:cs="Times New Roman"/>
                <w:color w:val="000000"/>
              </w:rPr>
              <w:t>̊ viktige kompetansemål</w:t>
            </w:r>
          </w:p>
          <w:p w:rsidR="007837B0" w:rsidRPr="007837B0" w:rsidRDefault="007837B0" w:rsidP="007837B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Brudd på</w:t>
            </w:r>
            <w:r>
              <w:rPr>
                <w:rFonts w:ascii="Calibri" w:eastAsia="Times New Roman" w:hAnsi="Calibri" w:cs="Times New Roman"/>
                <w:color w:val="000000"/>
              </w:rPr>
              <w:t>̊ HMS, h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>ygiene og bruk av utstyr</w:t>
            </w:r>
          </w:p>
          <w:p w:rsidR="007837B0" w:rsidRDefault="007837B0" w:rsidP="007837B0">
            <w:pPr>
              <w:pStyle w:val="Listeavsnitt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7837B0">
              <w:rPr>
                <w:rFonts w:ascii="Calibri" w:eastAsia="Times New Roman" w:hAnsi="Calibri" w:cs="Times New Roman"/>
                <w:color w:val="000000"/>
              </w:rPr>
              <w:t>Manglende livreddende tiltak.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837B0">
              <w:rPr>
                <w:rFonts w:ascii="Calibri" w:eastAsia="Times New Roman" w:hAnsi="Calibri" w:cs="Times New Roman"/>
                <w:color w:val="000000"/>
              </w:rPr>
              <w:t>Ufullstendig pasientundersøkelse</w:t>
            </w:r>
          </w:p>
          <w:p w:rsidR="007837B0" w:rsidRDefault="007837B0" w:rsidP="007837B0">
            <w:pPr>
              <w:pStyle w:val="Listeavsnitt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Mangelfull muntlig rapport ved overlevering.</w:t>
            </w:r>
          </w:p>
          <w:p w:rsidR="007837B0" w:rsidRDefault="007837B0" w:rsidP="007837B0">
            <w:pPr>
              <w:pStyle w:val="Listeavsnitt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Manglende evne til å kommunisere med pasienter, pårørende og samarbeidspartnere. Manglende evne til å innhente informasjon</w:t>
            </w:r>
          </w:p>
          <w:p w:rsidR="007837B0" w:rsidRDefault="007837B0" w:rsidP="007837B0">
            <w:pPr>
              <w:pStyle w:val="Listeavsnitt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Kritisk brudd </w:t>
            </w:r>
            <w:r w:rsidR="00B75A51" w:rsidRPr="00BB1408">
              <w:rPr>
                <w:rFonts w:ascii="Calibri" w:eastAsia="Times New Roman" w:hAnsi="Calibri" w:cs="Times New Roman"/>
                <w:color w:val="000000"/>
              </w:rPr>
              <w:t>på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>̊ taushetsplikt</w:t>
            </w:r>
          </w:p>
          <w:p w:rsidR="007837B0" w:rsidRDefault="007837B0" w:rsidP="007837B0">
            <w:pPr>
              <w:pStyle w:val="Listeavsnitt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Feil tidsbruk</w:t>
            </w:r>
          </w:p>
          <w:p w:rsidR="00A77832" w:rsidRDefault="00A77832" w:rsidP="007837B0">
            <w:pPr>
              <w:pStyle w:val="Listeavsnitt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Bidrar til </w:t>
            </w:r>
            <w:r w:rsidR="00B75A51" w:rsidRPr="00BB1408">
              <w:rPr>
                <w:rFonts w:ascii="Calibri" w:eastAsia="Times New Roman" w:hAnsi="Calibri" w:cs="Times New Roman"/>
                <w:color w:val="000000"/>
              </w:rPr>
              <w:t>dårlig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arbeidsmiljø</w:t>
            </w:r>
          </w:p>
          <w:p w:rsidR="00A77832" w:rsidRPr="007837B0" w:rsidRDefault="00A77832" w:rsidP="007837B0">
            <w:pPr>
              <w:pStyle w:val="Listeavsnitt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Ikke samsvar mellom planleggingsdel og gjennomføringsdel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shd w:val="pct5" w:color="auto" w:fill="auto"/>
          </w:tcPr>
          <w:p w:rsidR="003941E7" w:rsidRPr="007837B0" w:rsidRDefault="007837B0" w:rsidP="007837B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Gjennomfører og forklarer kompetansemål og prosedyrer. Utfører i henhold til planlegging</w:t>
            </w:r>
          </w:p>
          <w:p w:rsidR="007837B0" w:rsidRPr="007837B0" w:rsidRDefault="007837B0" w:rsidP="007837B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Utfører viktige </w:t>
            </w:r>
            <w:r w:rsidR="00B75A51" w:rsidRPr="00BB1408">
              <w:rPr>
                <w:rFonts w:ascii="Calibri" w:eastAsia="Times New Roman" w:hAnsi="Calibri" w:cs="Times New Roman"/>
                <w:color w:val="000000"/>
              </w:rPr>
              <w:t>kompetansemål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som planlagt</w:t>
            </w:r>
          </w:p>
          <w:p w:rsidR="007837B0" w:rsidRPr="007837B0" w:rsidRDefault="007837B0" w:rsidP="007837B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Kan gjøre rede for gjeldende HMS og hygiene prosedyrer. Korrekt bruk av utstyr, renhold av utstyr.</w:t>
            </w:r>
          </w:p>
          <w:p w:rsidR="007837B0" w:rsidRPr="007837B0" w:rsidRDefault="007837B0" w:rsidP="007837B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Strukturert pasientundersøkelse. Gjør livreddende tiltak</w:t>
            </w:r>
          </w:p>
          <w:p w:rsidR="007837B0" w:rsidRPr="007837B0" w:rsidRDefault="007837B0" w:rsidP="007837B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Relevant muntlig rapport avgitt ved overlevering.</w:t>
            </w:r>
          </w:p>
          <w:p w:rsidR="007837B0" w:rsidRPr="007837B0" w:rsidRDefault="007837B0" w:rsidP="007837B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Kommuniserer og kan gjøre seg </w:t>
            </w:r>
            <w:r w:rsidR="00B75A51" w:rsidRPr="00BB1408">
              <w:rPr>
                <w:rFonts w:ascii="Calibri" w:eastAsia="Times New Roman" w:hAnsi="Calibri" w:cs="Times New Roman"/>
                <w:color w:val="000000"/>
              </w:rPr>
              <w:t>forstått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av pasienter, </w:t>
            </w:r>
            <w:r w:rsidR="00B75A51" w:rsidRPr="00BB1408">
              <w:rPr>
                <w:rFonts w:ascii="Calibri" w:eastAsia="Times New Roman" w:hAnsi="Calibri" w:cs="Times New Roman"/>
                <w:color w:val="000000"/>
              </w:rPr>
              <w:t>pårørende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og samarbeidspartnere. Gode evner til å innhente informasjon</w:t>
            </w:r>
          </w:p>
          <w:p w:rsidR="007837B0" w:rsidRPr="007837B0" w:rsidRDefault="007837B0" w:rsidP="007837B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Overholder taushetsplikten</w:t>
            </w:r>
          </w:p>
          <w:p w:rsidR="007837B0" w:rsidRPr="00A77832" w:rsidRDefault="007837B0" w:rsidP="007837B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Rett tidsbruk, i henhold til prosedyrer og </w:t>
            </w:r>
            <w:r w:rsidR="00B75A51" w:rsidRPr="00BB1408">
              <w:rPr>
                <w:rFonts w:ascii="Calibri" w:eastAsia="Times New Roman" w:hAnsi="Calibri" w:cs="Times New Roman"/>
                <w:color w:val="000000"/>
              </w:rPr>
              <w:t>kompetansemål</w:t>
            </w:r>
          </w:p>
          <w:p w:rsidR="00A77832" w:rsidRPr="00A77832" w:rsidRDefault="00A77832" w:rsidP="007837B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Bidrar til godt arbeidsmiljø</w:t>
            </w:r>
          </w:p>
          <w:p w:rsidR="00A77832" w:rsidRPr="007837B0" w:rsidRDefault="00A77832" w:rsidP="007837B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Godt samsvar mellom planleggingsdel og gjennomføringsdel</w:t>
            </w:r>
          </w:p>
        </w:tc>
        <w:tc>
          <w:tcPr>
            <w:tcW w:w="2770" w:type="dxa"/>
            <w:shd w:val="pct5" w:color="auto" w:fill="auto"/>
          </w:tcPr>
          <w:p w:rsidR="003941E7" w:rsidRPr="007837B0" w:rsidRDefault="007837B0" w:rsidP="007837B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Viser praktiske kunnskaper og forståelse om kompetansemål, prosedyrer. Viser en rød tråd mellom teori og praksis</w:t>
            </w:r>
          </w:p>
          <w:p w:rsidR="007837B0" w:rsidRPr="007837B0" w:rsidRDefault="007837B0" w:rsidP="007837B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Utfører og viser </w:t>
            </w:r>
            <w:r w:rsidR="00B75A51" w:rsidRPr="00BB1408">
              <w:rPr>
                <w:rFonts w:ascii="Calibri" w:eastAsia="Times New Roman" w:hAnsi="Calibri" w:cs="Times New Roman"/>
                <w:color w:val="000000"/>
              </w:rPr>
              <w:t>forståelse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og faglig fordypning for viktige </w:t>
            </w:r>
            <w:r w:rsidR="00B75A51" w:rsidRPr="00BB1408">
              <w:rPr>
                <w:rFonts w:ascii="Calibri" w:eastAsia="Times New Roman" w:hAnsi="Calibri" w:cs="Times New Roman"/>
                <w:color w:val="000000"/>
              </w:rPr>
              <w:t>kompetansemål</w:t>
            </w:r>
          </w:p>
          <w:p w:rsidR="007837B0" w:rsidRPr="007837B0" w:rsidRDefault="007837B0" w:rsidP="007837B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Gjennomfører HMS og hygiene prosedyrer korrekt. Korrekt bruk og kjennskap til utstyrs funksjoner, begrensninger, rengjøring og plassering.</w:t>
            </w:r>
          </w:p>
          <w:p w:rsidR="007837B0" w:rsidRPr="007837B0" w:rsidRDefault="007837B0" w:rsidP="007837B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Viser strukturert og effektiv pasientundersøkelse, i henhold til </w:t>
            </w:r>
            <w:r w:rsidR="00B75A51" w:rsidRPr="00BB1408">
              <w:rPr>
                <w:rFonts w:ascii="Calibri" w:eastAsia="Times New Roman" w:hAnsi="Calibri" w:cs="Times New Roman"/>
                <w:color w:val="000000"/>
              </w:rPr>
              <w:t>kompetansemål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og gjeldende prosedyrer</w:t>
            </w:r>
          </w:p>
          <w:p w:rsidR="007837B0" w:rsidRPr="007837B0" w:rsidRDefault="007837B0" w:rsidP="007837B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Relevant og strukturert muntlig rapport ved overlevering.</w:t>
            </w:r>
          </w:p>
          <w:p w:rsidR="007837B0" w:rsidRPr="007837B0" w:rsidRDefault="007837B0" w:rsidP="007837B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Evner til selvstendig kommunikasjon og samarbeid med pasienter kollegaer og eksterne samarbeidspartnere. Selvstendig bruk av korrekt kommunikasjonskanaler. Evner til å gi og ta imot konstruktiv kritikk. Viser god omsorg og empatiske evner ved å kommunisere </w:t>
            </w:r>
            <w:proofErr w:type="spellStart"/>
            <w:r w:rsidRPr="00BB1408">
              <w:rPr>
                <w:rFonts w:ascii="Calibri" w:eastAsia="Times New Roman" w:hAnsi="Calibri" w:cs="Times New Roman"/>
                <w:color w:val="000000"/>
              </w:rPr>
              <w:t>pa</w:t>
            </w:r>
            <w:proofErr w:type="spellEnd"/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̊ en målrettet måte med </w:t>
            </w:r>
            <w:r w:rsidR="00B75A51" w:rsidRPr="00BB1408">
              <w:rPr>
                <w:rFonts w:ascii="Calibri" w:eastAsia="Times New Roman" w:hAnsi="Calibri" w:cs="Times New Roman"/>
                <w:color w:val="000000"/>
              </w:rPr>
              <w:t>både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pasienter og </w:t>
            </w:r>
            <w:r w:rsidR="00B75A51" w:rsidRPr="00BB1408">
              <w:rPr>
                <w:rFonts w:ascii="Calibri" w:eastAsia="Times New Roman" w:hAnsi="Calibri" w:cs="Times New Roman"/>
                <w:color w:val="000000"/>
              </w:rPr>
              <w:t>pårørende</w:t>
            </w:r>
          </w:p>
          <w:p w:rsidR="007837B0" w:rsidRPr="008B5A11" w:rsidRDefault="007837B0" w:rsidP="007837B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Overholder og v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iser </w:t>
            </w:r>
            <w:r w:rsidR="00B75A51" w:rsidRPr="00BB1408">
              <w:rPr>
                <w:rFonts w:ascii="Calibri" w:eastAsia="Times New Roman" w:hAnsi="Calibri" w:cs="Times New Roman"/>
                <w:color w:val="000000"/>
              </w:rPr>
              <w:t>forståelse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for taushetsplikt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og kan reflektere over det.</w:t>
            </w:r>
          </w:p>
          <w:p w:rsidR="008B5A11" w:rsidRPr="00A77832" w:rsidRDefault="008B5A11" w:rsidP="007837B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lastRenderedPageBreak/>
              <w:t>Effektiv tidsbruk og viser leder egenskaper</w:t>
            </w:r>
          </w:p>
          <w:p w:rsidR="00B75A51" w:rsidRPr="00B75A51" w:rsidRDefault="00A77832" w:rsidP="00B75A51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Bevissthet om det å være rollemodell og bidrar til et godt arbeidsmiljø.</w:t>
            </w:r>
          </w:p>
          <w:p w:rsidR="00A77832" w:rsidRPr="00B75A51" w:rsidRDefault="00A77832" w:rsidP="00B75A51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75A51">
              <w:rPr>
                <w:rFonts w:ascii="Calibri" w:eastAsia="Times New Roman" w:hAnsi="Calibri" w:cs="Times New Roman"/>
                <w:color w:val="000000"/>
              </w:rPr>
              <w:t>Meget godt samsvar mellom planlegging og gjennomføring.</w:t>
            </w:r>
          </w:p>
        </w:tc>
      </w:tr>
    </w:tbl>
    <w:p w:rsidR="00A77832" w:rsidRDefault="00A77832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843"/>
        <w:gridCol w:w="2835"/>
      </w:tblGrid>
      <w:tr w:rsidR="003941E7" w:rsidRPr="0003728B" w:rsidTr="00C55DEB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534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C55DEB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C55DEB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741C1" w:rsidRPr="00A77832" w:rsidRDefault="00A77832" w:rsidP="00A77832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Svært mangelfull planleggings‐ og gjennomføringsdel</w:t>
            </w:r>
          </w:p>
          <w:p w:rsidR="00A77832" w:rsidRPr="00A77832" w:rsidRDefault="00A77832" w:rsidP="00A77832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Liten \ ingen refleksjon over eget arbeid</w:t>
            </w:r>
          </w:p>
          <w:p w:rsidR="00A77832" w:rsidRPr="00A77832" w:rsidRDefault="00A77832" w:rsidP="00A77832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Ikke levert refleksjonsnotat</w:t>
            </w:r>
          </w:p>
          <w:p w:rsidR="00A77832" w:rsidRPr="00A77832" w:rsidRDefault="00A77832" w:rsidP="00A77832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Manglende refleksjon over tidsbruk, HMS og hygiene</w:t>
            </w:r>
          </w:p>
          <w:p w:rsidR="00A77832" w:rsidRPr="00A77832" w:rsidRDefault="00A77832" w:rsidP="00A77832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Manglende sammenheng mellom eget arbeid, egen vurdering og fagprøvenemds oppfatning\ vurdering</w:t>
            </w:r>
          </w:p>
          <w:p w:rsidR="00A77832" w:rsidRPr="00A77832" w:rsidRDefault="00A77832" w:rsidP="00A77832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Viser manglende evne til å kommunisere med pasienter, </w:t>
            </w:r>
            <w:proofErr w:type="spellStart"/>
            <w:r w:rsidRPr="00BB1408">
              <w:rPr>
                <w:rFonts w:ascii="Calibri" w:eastAsia="Times New Roman" w:hAnsi="Calibri" w:cs="Times New Roman"/>
                <w:color w:val="000000"/>
              </w:rPr>
              <w:t>pårørende</w:t>
            </w:r>
            <w:proofErr w:type="spellEnd"/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og samarbeidspartnere manglende evne til </w:t>
            </w:r>
            <w:r w:rsidR="00B75A51" w:rsidRPr="00BB1408">
              <w:rPr>
                <w:rFonts w:ascii="Calibri" w:eastAsia="Times New Roman" w:hAnsi="Calibri" w:cs="Times New Roman"/>
                <w:color w:val="000000"/>
              </w:rPr>
              <w:t>å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innhente informasjon</w:t>
            </w:r>
          </w:p>
          <w:p w:rsidR="00A77832" w:rsidRPr="00A77832" w:rsidRDefault="000F571C" w:rsidP="00A77832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Kritisk brudd </w:t>
            </w:r>
            <w:proofErr w:type="spellStart"/>
            <w:r w:rsidRPr="00BB1408">
              <w:rPr>
                <w:rFonts w:ascii="Calibri" w:eastAsia="Times New Roman" w:hAnsi="Calibri" w:cs="Times New Roman"/>
                <w:color w:val="000000"/>
              </w:rPr>
              <w:t>pa</w:t>
            </w:r>
            <w:proofErr w:type="spellEnd"/>
            <w:r w:rsidRPr="00BB1408">
              <w:rPr>
                <w:rFonts w:ascii="Calibri" w:eastAsia="Times New Roman" w:hAnsi="Calibri" w:cs="Times New Roman"/>
                <w:color w:val="000000"/>
              </w:rPr>
              <w:t>̊ taushetsplikt.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dxa"/>
            <w:shd w:val="pct5" w:color="auto" w:fill="auto"/>
          </w:tcPr>
          <w:p w:rsidR="003941E7" w:rsidRPr="00A77832" w:rsidRDefault="00A77832" w:rsidP="00A77832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God planlegging og gjennomføringsdel, kunne begrunne valg.</w:t>
            </w:r>
          </w:p>
          <w:p w:rsidR="00A77832" w:rsidRPr="00A77832" w:rsidRDefault="00A77832" w:rsidP="00A77832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Viser evne til evaluering av eget arbeid.</w:t>
            </w:r>
          </w:p>
          <w:p w:rsidR="00A77832" w:rsidRPr="00A77832" w:rsidRDefault="00A77832" w:rsidP="00A77832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Levert refleksjonsnotat, viser egne tanker og meninger</w:t>
            </w:r>
          </w:p>
          <w:p w:rsidR="00A77832" w:rsidRPr="00A77832" w:rsidRDefault="00A77832" w:rsidP="00A77832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Evner til å vurdere tidsbruk, HMS og hygiene</w:t>
            </w:r>
          </w:p>
          <w:p w:rsidR="00A77832" w:rsidRPr="00A77832" w:rsidRDefault="00A77832" w:rsidP="00A77832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Sammenheng mellom eget arbeid, egenvurdering og fagprøvenemds oppfatning\vurdering</w:t>
            </w:r>
          </w:p>
          <w:p w:rsidR="00A77832" w:rsidRPr="00A77832" w:rsidRDefault="00B75A51" w:rsidP="00A77832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77832">
              <w:rPr>
                <w:rFonts w:ascii="Calibri" w:eastAsia="Times New Roman" w:hAnsi="Calibri" w:cs="Times New Roman"/>
                <w:color w:val="000000"/>
              </w:rPr>
              <w:t>Forstår</w:t>
            </w:r>
            <w:r w:rsidR="00A77832" w:rsidRPr="00A77832">
              <w:rPr>
                <w:rFonts w:ascii="Calibri" w:eastAsia="Times New Roman" w:hAnsi="Calibri" w:cs="Times New Roman"/>
                <w:color w:val="000000"/>
              </w:rPr>
              <w:t xml:space="preserve"> og kan gjøre seg </w:t>
            </w:r>
            <w:r w:rsidRPr="00A77832">
              <w:rPr>
                <w:rFonts w:ascii="Calibri" w:eastAsia="Times New Roman" w:hAnsi="Calibri" w:cs="Times New Roman"/>
                <w:color w:val="000000"/>
              </w:rPr>
              <w:t>forstått</w:t>
            </w:r>
            <w:r w:rsidR="00A77832" w:rsidRPr="00A77832">
              <w:rPr>
                <w:rFonts w:ascii="Calibri" w:eastAsia="Times New Roman" w:hAnsi="Calibri" w:cs="Times New Roman"/>
                <w:color w:val="000000"/>
              </w:rPr>
              <w:t xml:space="preserve">, med kollegaer, pasienter, </w:t>
            </w:r>
            <w:r w:rsidRPr="00A77832">
              <w:rPr>
                <w:rFonts w:ascii="Calibri" w:eastAsia="Times New Roman" w:hAnsi="Calibri" w:cs="Times New Roman"/>
                <w:color w:val="000000"/>
              </w:rPr>
              <w:t>pårørende</w:t>
            </w:r>
            <w:r w:rsidR="00A77832" w:rsidRPr="00A77832">
              <w:rPr>
                <w:rFonts w:ascii="Calibri" w:eastAsia="Times New Roman" w:hAnsi="Calibri" w:cs="Times New Roman"/>
                <w:color w:val="000000"/>
              </w:rPr>
              <w:t xml:space="preserve"> og samarbeidspartnere.</w:t>
            </w:r>
          </w:p>
          <w:p w:rsidR="00A77832" w:rsidRPr="00A77832" w:rsidRDefault="00A77832" w:rsidP="00A77832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  <w:r w:rsidRPr="00A77832">
              <w:rPr>
                <w:rFonts w:ascii="Calibri" w:eastAsia="Times New Roman" w:hAnsi="Calibri" w:cs="Times New Roman"/>
                <w:color w:val="000000"/>
              </w:rPr>
              <w:t>Kan vurdere egne kommunikasjons-ferdigheter</w:t>
            </w:r>
          </w:p>
          <w:p w:rsidR="00A77832" w:rsidRPr="00A77832" w:rsidRDefault="000F571C" w:rsidP="00A77832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Overholder taushetsplikten.</w:t>
            </w:r>
          </w:p>
        </w:tc>
        <w:tc>
          <w:tcPr>
            <w:tcW w:w="2835" w:type="dxa"/>
            <w:shd w:val="pct5" w:color="auto" w:fill="auto"/>
          </w:tcPr>
          <w:p w:rsidR="003941E7" w:rsidRPr="00A77832" w:rsidRDefault="00A77832" w:rsidP="00A77832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Viser </w:t>
            </w:r>
            <w:r w:rsidR="00B75A51" w:rsidRPr="00BB1408">
              <w:rPr>
                <w:rFonts w:ascii="Calibri" w:eastAsia="Times New Roman" w:hAnsi="Calibri" w:cs="Times New Roman"/>
                <w:color w:val="000000"/>
              </w:rPr>
              <w:t>forståelse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mellom teori og praksis, og kunne begrunne valg faglig</w:t>
            </w:r>
          </w:p>
          <w:p w:rsidR="00A77832" w:rsidRPr="00A77832" w:rsidRDefault="00A77832" w:rsidP="00A77832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Viser evne til refleksjon (egne tanker og meininger) og drøfting av eget arbeid</w:t>
            </w:r>
          </w:p>
          <w:p w:rsidR="00A77832" w:rsidRPr="00A77832" w:rsidRDefault="00A77832" w:rsidP="00A77832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Levert refleksjonsnotat, viser egne tanker og meninger, viser bevissthet og er kritisk til egen fagutøvelse</w:t>
            </w:r>
          </w:p>
          <w:p w:rsidR="00A77832" w:rsidRPr="00A77832" w:rsidRDefault="00A77832" w:rsidP="00A77832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Evner til </w:t>
            </w:r>
            <w:r w:rsidR="00B75A51" w:rsidRPr="00BB1408">
              <w:rPr>
                <w:rFonts w:ascii="Calibri" w:eastAsia="Times New Roman" w:hAnsi="Calibri" w:cs="Times New Roman"/>
                <w:color w:val="000000"/>
              </w:rPr>
              <w:t>å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reflektere og være kritisk over egen tidsbruk, HMS og hygiene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:rsidR="00A77832" w:rsidRPr="00A77832" w:rsidRDefault="000F571C" w:rsidP="00A77832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A77832" w:rsidRPr="00BB1408">
              <w:rPr>
                <w:rFonts w:ascii="Calibri" w:eastAsia="Times New Roman" w:hAnsi="Calibri" w:cs="Times New Roman"/>
                <w:color w:val="000000"/>
              </w:rPr>
              <w:t>ammenheng mellom eget arbeid, egenvurdering og fagprøvenemds oppfatning\ vurdering</w:t>
            </w:r>
          </w:p>
          <w:p w:rsidR="00A77832" w:rsidRPr="000F571C" w:rsidRDefault="000F571C" w:rsidP="00A77832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Viser evne til bruk av rett kommunikasjonskanaler Kan vurdere egne kommunikasjonsferdigheter Evne til </w:t>
            </w:r>
            <w:r w:rsidR="00B75A51" w:rsidRPr="00BB1408">
              <w:rPr>
                <w:rFonts w:ascii="Calibri" w:eastAsia="Times New Roman" w:hAnsi="Calibri" w:cs="Times New Roman"/>
                <w:color w:val="000000"/>
              </w:rPr>
              <w:t>å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gi å ta </w:t>
            </w:r>
            <w:r w:rsidR="00B75A51" w:rsidRPr="00BB1408">
              <w:rPr>
                <w:rFonts w:ascii="Calibri" w:eastAsia="Times New Roman" w:hAnsi="Calibri" w:cs="Times New Roman"/>
                <w:color w:val="000000"/>
              </w:rPr>
              <w:t>imot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konstruktiv kritikk</w:t>
            </w:r>
          </w:p>
          <w:p w:rsidR="000F571C" w:rsidRPr="00A77832" w:rsidRDefault="0008078F" w:rsidP="00A77832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Overholder og v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iser </w:t>
            </w:r>
            <w:r w:rsidR="00B75A51" w:rsidRPr="00BB1408">
              <w:rPr>
                <w:rFonts w:ascii="Calibri" w:eastAsia="Times New Roman" w:hAnsi="Calibri" w:cs="Times New Roman"/>
                <w:color w:val="000000"/>
              </w:rPr>
              <w:t>forståelse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for taushetsplikt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og kan reflektere over det.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B311D2" w:rsidRDefault="00B311D2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B311D2" w:rsidRDefault="00B311D2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B311D2" w:rsidRDefault="00B311D2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741C1" w:rsidRPr="0008078F" w:rsidRDefault="0008078F" w:rsidP="0008078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Ikke levert dokumentasjon</w:t>
            </w:r>
          </w:p>
          <w:p w:rsidR="0008078F" w:rsidRPr="0008078F" w:rsidRDefault="0008078F" w:rsidP="0008078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Manglende HMS kunnskap</w:t>
            </w:r>
          </w:p>
          <w:p w:rsidR="0008078F" w:rsidRPr="0008078F" w:rsidRDefault="0008078F" w:rsidP="0008078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Manglende plan i arbeidet og gjennomføring av plan</w:t>
            </w:r>
          </w:p>
          <w:p w:rsidR="0008078F" w:rsidRPr="0008078F" w:rsidRDefault="0008078F" w:rsidP="0008078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Manglende/ingen sammenheng mellom gjennomføringsdel og egenvurderingsdel.</w:t>
            </w:r>
          </w:p>
          <w:p w:rsidR="0008078F" w:rsidRPr="0008078F" w:rsidRDefault="0008078F" w:rsidP="0008078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Mangelfull dokumentasjon</w:t>
            </w:r>
          </w:p>
          <w:p w:rsidR="0008078F" w:rsidRPr="0008078F" w:rsidRDefault="0008078F" w:rsidP="0008078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Kritisk brudd </w:t>
            </w:r>
            <w:proofErr w:type="spellStart"/>
            <w:r w:rsidRPr="00BB1408">
              <w:rPr>
                <w:rFonts w:ascii="Calibri" w:eastAsia="Times New Roman" w:hAnsi="Calibri" w:cs="Times New Roman"/>
                <w:color w:val="000000"/>
              </w:rPr>
              <w:t>pa</w:t>
            </w:r>
            <w:proofErr w:type="spellEnd"/>
            <w:r w:rsidRPr="00BB1408">
              <w:rPr>
                <w:rFonts w:ascii="Calibri" w:eastAsia="Times New Roman" w:hAnsi="Calibri" w:cs="Times New Roman"/>
                <w:color w:val="000000"/>
              </w:rPr>
              <w:t>̊ taushetsplikt.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Pr="0008078F" w:rsidRDefault="0008078F" w:rsidP="0008078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Viser kompetanse om dokumentasjon i </w:t>
            </w:r>
            <w:proofErr w:type="spellStart"/>
            <w:r w:rsidRPr="00BB1408">
              <w:rPr>
                <w:rFonts w:ascii="Calibri" w:eastAsia="Times New Roman" w:hAnsi="Calibri" w:cs="Times New Roman"/>
                <w:color w:val="000000"/>
              </w:rPr>
              <w:t>tråd</w:t>
            </w:r>
            <w:proofErr w:type="spellEnd"/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med </w:t>
            </w:r>
            <w:r w:rsidR="00B75A51" w:rsidRPr="00BB1408">
              <w:rPr>
                <w:rFonts w:ascii="Calibri" w:eastAsia="Times New Roman" w:hAnsi="Calibri" w:cs="Times New Roman"/>
                <w:color w:val="000000"/>
              </w:rPr>
              <w:t>kompetansemål</w:t>
            </w:r>
          </w:p>
          <w:p w:rsidR="0008078F" w:rsidRPr="0008078F" w:rsidRDefault="0008078F" w:rsidP="0008078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HMS kunnskaper</w:t>
            </w:r>
          </w:p>
          <w:p w:rsidR="0008078F" w:rsidRPr="0008078F" w:rsidRDefault="0008078F" w:rsidP="0008078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Planlagt arbeid, og gjennomføring av plan</w:t>
            </w:r>
          </w:p>
          <w:p w:rsidR="0008078F" w:rsidRPr="0008078F" w:rsidRDefault="0008078F" w:rsidP="0008078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Sammenheng mellom gjennomføringsdel og egenvurderingsdel.</w:t>
            </w:r>
          </w:p>
          <w:p w:rsidR="0008078F" w:rsidRPr="0008078F" w:rsidRDefault="0008078F" w:rsidP="0008078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Gir relevant rapport, muntlig og skriftlig</w:t>
            </w:r>
          </w:p>
          <w:p w:rsidR="0008078F" w:rsidRPr="0008078F" w:rsidRDefault="0008078F" w:rsidP="0008078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Overholder taushetsplikten.</w:t>
            </w:r>
          </w:p>
        </w:tc>
        <w:tc>
          <w:tcPr>
            <w:tcW w:w="3038" w:type="dxa"/>
            <w:shd w:val="pct5" w:color="auto" w:fill="auto"/>
          </w:tcPr>
          <w:p w:rsidR="003941E7" w:rsidRPr="0008078F" w:rsidRDefault="0008078F" w:rsidP="0008078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8078F">
              <w:rPr>
                <w:rFonts w:ascii="Calibri" w:eastAsia="Times New Roman" w:hAnsi="Calibri" w:cs="Times New Roman"/>
                <w:color w:val="000000"/>
              </w:rPr>
              <w:t>Utfyllende notat om egne tanker og meninger (refleksjon)</w:t>
            </w:r>
          </w:p>
          <w:p w:rsidR="0008078F" w:rsidRPr="0008078F" w:rsidRDefault="0008078F" w:rsidP="0008078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HMS kunnskaper, og viser </w:t>
            </w:r>
            <w:r w:rsidR="00B75A51" w:rsidRPr="00BB1408">
              <w:rPr>
                <w:rFonts w:ascii="Calibri" w:eastAsia="Times New Roman" w:hAnsi="Calibri" w:cs="Times New Roman"/>
                <w:color w:val="000000"/>
              </w:rPr>
              <w:t>forståelse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for HMS gjennom hele fagprøven.</w:t>
            </w:r>
          </w:p>
          <w:p w:rsidR="0008078F" w:rsidRPr="0008078F" w:rsidRDefault="0008078F" w:rsidP="0008078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>Planlagt arbeid og gjennomføring av plan, samt evne til rask omstilling.</w:t>
            </w:r>
          </w:p>
          <w:p w:rsidR="0008078F" w:rsidRPr="0008078F" w:rsidRDefault="0008078F" w:rsidP="0008078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Sammenheng og egen refleksjon </w:t>
            </w:r>
            <w:r w:rsidR="00B75A51" w:rsidRPr="00BB1408">
              <w:rPr>
                <w:rFonts w:ascii="Calibri" w:eastAsia="Times New Roman" w:hAnsi="Calibri" w:cs="Times New Roman"/>
                <w:color w:val="000000"/>
              </w:rPr>
              <w:t>mellom gjennomføringsdel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og egenvurderingsdel.</w:t>
            </w:r>
          </w:p>
          <w:p w:rsidR="0008078F" w:rsidRPr="0008078F" w:rsidRDefault="0008078F" w:rsidP="0008078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Gir relevant rapport muntlig og skriftlig, viser </w:t>
            </w:r>
            <w:r w:rsidR="00B75A51" w:rsidRPr="00BB1408">
              <w:rPr>
                <w:rFonts w:ascii="Calibri" w:eastAsia="Times New Roman" w:hAnsi="Calibri" w:cs="Times New Roman"/>
                <w:color w:val="000000"/>
              </w:rPr>
              <w:t>forståelse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for viktigheten for kort å relevant rapport.</w:t>
            </w:r>
          </w:p>
          <w:p w:rsidR="0008078F" w:rsidRPr="0008078F" w:rsidRDefault="0008078F" w:rsidP="0008078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Overholder og v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iser </w:t>
            </w:r>
            <w:r w:rsidR="00B75A51" w:rsidRPr="00BB1408">
              <w:rPr>
                <w:rFonts w:ascii="Calibri" w:eastAsia="Times New Roman" w:hAnsi="Calibri" w:cs="Times New Roman"/>
                <w:color w:val="000000"/>
              </w:rPr>
              <w:t>forståelse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for taushetsplikt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BB1408">
              <w:rPr>
                <w:rFonts w:ascii="Calibri" w:eastAsia="Times New Roman" w:hAnsi="Calibri" w:cs="Times New Roman"/>
                <w:color w:val="000000"/>
              </w:rPr>
              <w:t xml:space="preserve"> og kan reflektere over det.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A7"/>
    <w:multiLevelType w:val="hybridMultilevel"/>
    <w:tmpl w:val="95A0A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351C"/>
    <w:multiLevelType w:val="hybridMultilevel"/>
    <w:tmpl w:val="DFD6B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396E"/>
    <w:multiLevelType w:val="hybridMultilevel"/>
    <w:tmpl w:val="DD9EA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D4721"/>
    <w:multiLevelType w:val="hybridMultilevel"/>
    <w:tmpl w:val="EFCCFC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83571"/>
    <w:multiLevelType w:val="hybridMultilevel"/>
    <w:tmpl w:val="39803C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A1B5B"/>
    <w:multiLevelType w:val="hybridMultilevel"/>
    <w:tmpl w:val="9CCEF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A0523"/>
    <w:multiLevelType w:val="hybridMultilevel"/>
    <w:tmpl w:val="626A12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078F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0F571C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658D4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624E6"/>
    <w:rsid w:val="0078169D"/>
    <w:rsid w:val="00782867"/>
    <w:rsid w:val="007837B0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B5A11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77832"/>
    <w:rsid w:val="00A80748"/>
    <w:rsid w:val="00AA5C1D"/>
    <w:rsid w:val="00AB3D2B"/>
    <w:rsid w:val="00AC4416"/>
    <w:rsid w:val="00AE2500"/>
    <w:rsid w:val="00AE4B10"/>
    <w:rsid w:val="00AF1C17"/>
    <w:rsid w:val="00B027A0"/>
    <w:rsid w:val="00B02E9A"/>
    <w:rsid w:val="00B136D8"/>
    <w:rsid w:val="00B311D2"/>
    <w:rsid w:val="00B32E6D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5A51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55DEB"/>
    <w:rsid w:val="00C63278"/>
    <w:rsid w:val="00C63552"/>
    <w:rsid w:val="00C64BE2"/>
    <w:rsid w:val="00C84F9B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490C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31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1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3DA3-C94A-431A-8318-8B03BBAD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6516</Characters>
  <Application>Microsoft Office Word</Application>
  <DocSecurity>4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2</cp:revision>
  <cp:lastPrinted>2017-12-07T10:11:00Z</cp:lastPrinted>
  <dcterms:created xsi:type="dcterms:W3CDTF">2017-12-12T11:29:00Z</dcterms:created>
  <dcterms:modified xsi:type="dcterms:W3CDTF">2017-12-12T11:29:00Z</dcterms:modified>
</cp:coreProperties>
</file>