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74" w:rsidRDefault="00BC0F74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090A63F6" wp14:editId="6EA97CAD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78286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BC0F74">
        <w:rPr>
          <w:rFonts w:ascii="Arial" w:hAnsi="Arial" w:cs="Arial"/>
          <w:b/>
          <w:noProof/>
          <w:sz w:val="28"/>
          <w:szCs w:val="28"/>
          <w:lang w:eastAsia="nb-NO"/>
        </w:rPr>
        <w:t>AMBULANSE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DC29CF" w:rsidTr="00DC29C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DC29CF" w:rsidRPr="00D65460" w:rsidRDefault="00DC29CF" w:rsidP="00DC29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DC29CF" w:rsidRPr="00E741C1" w:rsidRDefault="00DC29CF" w:rsidP="00DC29C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DC29CF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DC29CF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9CF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9CF" w:rsidRPr="0003728B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DC29CF" w:rsidRDefault="00DC29CF" w:rsidP="00DC29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B617CB">
              <w:rPr>
                <w:rFonts w:ascii="Arial" w:hAnsi="Arial" w:cs="Arial"/>
                <w:b/>
              </w:rPr>
              <w:t>3</w:t>
            </w:r>
          </w:p>
          <w:p w:rsidR="00DC29CF" w:rsidRPr="00CA0544" w:rsidRDefault="00DC29CF" w:rsidP="00DC29CF">
            <w:pPr>
              <w:rPr>
                <w:rFonts w:ascii="Arial" w:hAnsi="Arial" w:cs="Arial"/>
                <w:b/>
              </w:rPr>
            </w:pPr>
          </w:p>
        </w:tc>
      </w:tr>
      <w:tr w:rsidR="00DC29CF" w:rsidTr="00DC29C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DC29CF" w:rsidRDefault="00DC29CF" w:rsidP="00DC29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DC29CF" w:rsidRDefault="00DC29CF" w:rsidP="00DC29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DC29CF" w:rsidRPr="002D64D5" w:rsidRDefault="00DC29CF" w:rsidP="00DC29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DC29CF" w:rsidRPr="002D64D5" w:rsidRDefault="00DC29CF" w:rsidP="00DC29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DC29CF" w:rsidRPr="002D64D5" w:rsidRDefault="00DC29CF" w:rsidP="00DC29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C29CF" w:rsidRPr="00CA0544" w:rsidRDefault="00DC29CF" w:rsidP="00DC29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DC29CF" w:rsidTr="00DC29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DC29CF" w:rsidRDefault="00DC29CF" w:rsidP="00DC29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C29CF" w:rsidRPr="00291156" w:rsidRDefault="00DC29CF" w:rsidP="00DC2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Kompetansemål og prosedyrer</w:t>
            </w:r>
          </w:p>
        </w:tc>
        <w:tc>
          <w:tcPr>
            <w:tcW w:w="592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9CF" w:rsidTr="00DC29C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DC29CF" w:rsidRDefault="00DC29CF" w:rsidP="00DC29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C29CF" w:rsidRPr="00E36BD9" w:rsidRDefault="00DC29CF" w:rsidP="00DC2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HMS, hygiene og bruk av utstyr</w:t>
            </w:r>
          </w:p>
        </w:tc>
        <w:tc>
          <w:tcPr>
            <w:tcW w:w="592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9CF" w:rsidTr="00DC29C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DC29CF" w:rsidRDefault="00DC29CF" w:rsidP="00DC29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C29CF" w:rsidRPr="00E36BD9" w:rsidRDefault="00DC29CF" w:rsidP="00DC2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Livreddende tiltak og pasientundersøkelse</w:t>
            </w:r>
          </w:p>
        </w:tc>
        <w:tc>
          <w:tcPr>
            <w:tcW w:w="592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9CF" w:rsidTr="00DC29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DC29CF" w:rsidRDefault="00DC29CF" w:rsidP="00DC29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C29CF" w:rsidRPr="00E36BD9" w:rsidRDefault="00DC29CF" w:rsidP="00DC29CF">
            <w:pPr>
              <w:rPr>
                <w:rFonts w:ascii="Arial" w:hAnsi="Arial" w:cs="Arial"/>
                <w:sz w:val="24"/>
                <w:szCs w:val="24"/>
              </w:rPr>
            </w:pPr>
            <w:r w:rsidRPr="00E36BD9">
              <w:rPr>
                <w:rFonts w:ascii="Arial" w:hAnsi="Arial" w:cs="Arial"/>
                <w:sz w:val="24"/>
                <w:szCs w:val="24"/>
              </w:rPr>
              <w:t>Kommunikasjon</w:t>
            </w:r>
            <w:r>
              <w:rPr>
                <w:rFonts w:ascii="Arial" w:hAnsi="Arial" w:cs="Arial"/>
                <w:sz w:val="24"/>
                <w:szCs w:val="24"/>
              </w:rPr>
              <w:t xml:space="preserve"> og innhenting av informasjon</w:t>
            </w:r>
          </w:p>
        </w:tc>
        <w:tc>
          <w:tcPr>
            <w:tcW w:w="592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9CF" w:rsidTr="00DC29C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C29CF" w:rsidRDefault="00DC29CF" w:rsidP="00DC29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C29CF" w:rsidRPr="00E36BD9" w:rsidRDefault="00DC29CF" w:rsidP="00DC29CF">
            <w:pPr>
              <w:rPr>
                <w:rFonts w:ascii="Arial" w:hAnsi="Arial" w:cs="Arial"/>
                <w:sz w:val="24"/>
                <w:szCs w:val="24"/>
              </w:rPr>
            </w:pPr>
            <w:r w:rsidRPr="00E36BD9">
              <w:rPr>
                <w:rFonts w:ascii="Arial" w:hAnsi="Arial" w:cs="Arial"/>
                <w:sz w:val="24"/>
                <w:szCs w:val="24"/>
              </w:rPr>
              <w:t>Arbeidsplan</w:t>
            </w:r>
          </w:p>
        </w:tc>
        <w:tc>
          <w:tcPr>
            <w:tcW w:w="592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9CF" w:rsidTr="00DC29CF">
        <w:trPr>
          <w:trHeight w:val="252"/>
        </w:trPr>
        <w:tc>
          <w:tcPr>
            <w:tcW w:w="981" w:type="dxa"/>
            <w:vMerge/>
            <w:shd w:val="clear" w:color="auto" w:fill="E7E6E6" w:themeFill="background2"/>
          </w:tcPr>
          <w:p w:rsidR="00DC29CF" w:rsidRDefault="00DC29CF" w:rsidP="00DC29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C29CF" w:rsidRPr="005A5A12" w:rsidRDefault="005A5A12" w:rsidP="00DC29CF">
            <w:pPr>
              <w:rPr>
                <w:rFonts w:ascii="Arial" w:hAnsi="Arial" w:cs="Arial"/>
                <w:sz w:val="24"/>
                <w:szCs w:val="24"/>
              </w:rPr>
            </w:pPr>
            <w:r w:rsidRPr="005A5A12">
              <w:rPr>
                <w:rFonts w:ascii="Arial" w:hAnsi="Arial" w:cs="Arial"/>
                <w:sz w:val="24"/>
                <w:szCs w:val="24"/>
              </w:rPr>
              <w:t>Taushetsplikt</w:t>
            </w:r>
          </w:p>
        </w:tc>
        <w:tc>
          <w:tcPr>
            <w:tcW w:w="592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105395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10539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10539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10539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B617CB">
              <w:rPr>
                <w:rFonts w:ascii="Arial" w:hAnsi="Arial" w:cs="Arial"/>
                <w:b/>
              </w:rPr>
              <w:t>4</w:t>
            </w:r>
          </w:p>
          <w:p w:rsidR="00551857" w:rsidRPr="00CA0544" w:rsidRDefault="00551857" w:rsidP="00105395">
            <w:pPr>
              <w:rPr>
                <w:rFonts w:ascii="Arial" w:hAnsi="Arial" w:cs="Arial"/>
                <w:b/>
              </w:rPr>
            </w:pPr>
          </w:p>
        </w:tc>
      </w:tr>
      <w:tr w:rsidR="00AE4B10" w:rsidTr="00105395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10539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10539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105395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5A5A12" w:rsidP="00105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Kompetansemål og prosedyrer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5A5A12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HMS, hygiene og bruk av utstyr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5A5A12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Livreddende tiltak og pasientundersøkelse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5A5A12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BD9">
              <w:rPr>
                <w:rFonts w:ascii="Arial" w:hAnsi="Arial" w:cs="Arial"/>
                <w:sz w:val="24"/>
                <w:szCs w:val="24"/>
              </w:rPr>
              <w:t>Kommunikasjon</w:t>
            </w:r>
            <w:r>
              <w:rPr>
                <w:rFonts w:ascii="Arial" w:hAnsi="Arial" w:cs="Arial"/>
                <w:sz w:val="24"/>
                <w:szCs w:val="24"/>
              </w:rPr>
              <w:t xml:space="preserve"> og innhenting av informasjon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5A5A12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BD9">
              <w:rPr>
                <w:rFonts w:ascii="Arial" w:hAnsi="Arial" w:cs="Arial"/>
                <w:sz w:val="24"/>
                <w:szCs w:val="24"/>
              </w:rPr>
              <w:t>Arbeidsplan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5A5A12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5A12">
              <w:rPr>
                <w:rFonts w:ascii="Arial" w:hAnsi="Arial" w:cs="Arial"/>
                <w:sz w:val="24"/>
                <w:szCs w:val="24"/>
              </w:rPr>
              <w:t>Taushetsplikt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105395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10539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10539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540486">
              <w:rPr>
                <w:rFonts w:ascii="Arial" w:hAnsi="Arial" w:cs="Arial"/>
                <w:b/>
              </w:rPr>
              <w:t>5</w:t>
            </w:r>
          </w:p>
          <w:p w:rsidR="00AE4B10" w:rsidRPr="00CA0544" w:rsidRDefault="00AE4B10" w:rsidP="00105395">
            <w:pPr>
              <w:rPr>
                <w:rFonts w:ascii="Arial" w:hAnsi="Arial" w:cs="Arial"/>
                <w:b/>
              </w:rPr>
            </w:pPr>
          </w:p>
        </w:tc>
      </w:tr>
      <w:tr w:rsidR="00AE4B10" w:rsidTr="00105395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10539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10539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105395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5A5A12" w:rsidP="00105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Arbeidsplan og gjennomføring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A5A12" w:rsidRDefault="005A5A1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5A5A12">
              <w:rPr>
                <w:rFonts w:ascii="Arial" w:hAnsi="Arial" w:cs="Arial"/>
                <w:sz w:val="24"/>
                <w:szCs w:val="24"/>
              </w:rPr>
              <w:t>Refleksjon over eget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A5A12" w:rsidRDefault="005A5A1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5A5A12">
              <w:rPr>
                <w:rFonts w:ascii="Arial" w:hAnsi="Arial" w:cs="Arial"/>
                <w:sz w:val="24"/>
                <w:szCs w:val="24"/>
              </w:rPr>
              <w:t>Tidsbruk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A5A12" w:rsidRDefault="005A5A1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5A5A12">
              <w:rPr>
                <w:rFonts w:ascii="Arial" w:hAnsi="Arial" w:cs="Arial"/>
                <w:sz w:val="24"/>
                <w:szCs w:val="24"/>
              </w:rPr>
              <w:t>HMS og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A12">
              <w:rPr>
                <w:rFonts w:ascii="Arial" w:hAnsi="Arial" w:cs="Arial"/>
                <w:sz w:val="24"/>
                <w:szCs w:val="24"/>
              </w:rPr>
              <w:t>hygiene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D5D22" w:rsidRDefault="005D5D22" w:rsidP="00105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Sammenheng mellom eget arbeid, egen vurdering og prøvenemndas oppfatning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D5D22" w:rsidRDefault="005D5D2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5D5D22">
              <w:rPr>
                <w:rFonts w:ascii="Arial" w:hAnsi="Arial" w:cs="Arial"/>
                <w:sz w:val="24"/>
                <w:szCs w:val="24"/>
              </w:rPr>
              <w:t>Kommunikasjon og innhenting av informasjon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5D5D22" w:rsidRDefault="005D5D22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105395" w:rsidRPr="001022CF" w:rsidRDefault="00105395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105395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10539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0A4485"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</w:p>
          <w:p w:rsidR="00AE4B10" w:rsidRPr="00CA0544" w:rsidRDefault="00AE4B10" w:rsidP="00105395">
            <w:pPr>
              <w:rPr>
                <w:rFonts w:ascii="Arial" w:hAnsi="Arial" w:cs="Arial"/>
                <w:b/>
              </w:rPr>
            </w:pPr>
          </w:p>
        </w:tc>
      </w:tr>
      <w:tr w:rsidR="00AE4B10" w:rsidTr="00105395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10539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10539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105395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5D5D22" w:rsidP="00105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Ambulansejournal og skriftlig dokumentasjon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05692" w:rsidRDefault="00C05692" w:rsidP="00105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Gjeldende prosedyrer om dokumentasjon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05692" w:rsidRDefault="00C0569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C05692">
              <w:rPr>
                <w:rFonts w:ascii="Arial" w:hAnsi="Arial" w:cs="Arial"/>
                <w:sz w:val="24"/>
                <w:szCs w:val="24"/>
              </w:rPr>
              <w:t>HMS kunnskap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05692" w:rsidRDefault="00C0569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C05692">
              <w:rPr>
                <w:rFonts w:ascii="Arial" w:hAnsi="Arial" w:cs="Arial"/>
                <w:sz w:val="24"/>
                <w:szCs w:val="24"/>
              </w:rPr>
              <w:t>Arbeidsplan og gjennomføring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05692" w:rsidRDefault="00C0569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C05692">
              <w:rPr>
                <w:rFonts w:ascii="Arial" w:hAnsi="Arial" w:cs="Arial"/>
                <w:sz w:val="24"/>
                <w:szCs w:val="24"/>
              </w:rPr>
              <w:t>Sammenheng mellom planlegging, gjennomføring og egenvurdering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0539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05692" w:rsidRDefault="00C0569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C05692">
              <w:rPr>
                <w:rFonts w:ascii="Arial" w:hAnsi="Arial" w:cs="Arial"/>
                <w:sz w:val="24"/>
                <w:szCs w:val="24"/>
              </w:rPr>
              <w:t>Taushetsplikt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027AE6">
              <w:rPr>
                <w:rFonts w:ascii="Arial" w:hAnsi="Arial" w:cs="Arial"/>
                <w:sz w:val="24"/>
                <w:szCs w:val="24"/>
              </w:rPr>
              <w:t>Ingen kjennskap\kan ikke kompetansemål og prosedyrer</w:t>
            </w:r>
          </w:p>
          <w:p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027AE6">
              <w:rPr>
                <w:rFonts w:ascii="Arial" w:hAnsi="Arial" w:cs="Arial"/>
                <w:sz w:val="24"/>
                <w:szCs w:val="24"/>
              </w:rPr>
              <w:t>Brudd på kritiske kompetansemål.</w:t>
            </w:r>
          </w:p>
          <w:p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Brudd på HMS, hygiene prosedyrer</w:t>
            </w:r>
          </w:p>
          <w:p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985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Pr="009856D0" w:rsidRDefault="009856D0" w:rsidP="009856D0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Manglende livreddende tiltak</w:t>
            </w:r>
          </w:p>
          <w:p w:rsidR="003941E7" w:rsidRDefault="009856D0" w:rsidP="009856D0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Ufullstendig pasientundersøkelse</w:t>
            </w:r>
          </w:p>
          <w:p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 xml:space="preserve">Manglende evne til å kommunisere med pasienter, pårørende og samarbeidspartnere manglende evne til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9856D0">
              <w:rPr>
                <w:rFonts w:ascii="Arial" w:hAnsi="Arial" w:cs="Arial"/>
                <w:sz w:val="24"/>
                <w:szCs w:val="24"/>
              </w:rPr>
              <w:t xml:space="preserve"> innhente informasjon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Ingen plan eller forberedelse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Pr="00F517B6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Brudd på taushetsplikt</w:t>
            </w:r>
          </w:p>
        </w:tc>
        <w:tc>
          <w:tcPr>
            <w:tcW w:w="2433" w:type="dxa"/>
            <w:shd w:val="pct5" w:color="auto" w:fill="auto"/>
          </w:tcPr>
          <w:p w:rsidR="00F457D5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027AE6">
              <w:rPr>
                <w:rFonts w:ascii="Arial" w:hAnsi="Arial" w:cs="Arial"/>
                <w:sz w:val="24"/>
                <w:szCs w:val="24"/>
              </w:rPr>
              <w:t>Beskrivelse og forklaring for kompetansemål og prosedyrer og gjennomfører i henhold til dette</w:t>
            </w: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Beskriver kritiske kompetansemål</w:t>
            </w: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Gjør rede for gjeldende HMS og hygiene prosedyrer</w:t>
            </w: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Strukturert primærundersøkelse</w:t>
            </w: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Kommuniserer og kan gjøre seg forstått av pasienter, pårørende og samarbeidspartnere</w:t>
            </w: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Viser plan og forberedelse</w:t>
            </w: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Pr="001225AE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Overholder taushetsplikten</w:t>
            </w:r>
          </w:p>
        </w:tc>
        <w:tc>
          <w:tcPr>
            <w:tcW w:w="3038" w:type="dxa"/>
            <w:shd w:val="pct5" w:color="auto" w:fill="auto"/>
          </w:tcPr>
          <w:p w:rsidR="00F457D5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027AE6">
              <w:rPr>
                <w:rFonts w:ascii="Arial" w:hAnsi="Arial" w:cs="Arial"/>
                <w:sz w:val="24"/>
                <w:szCs w:val="24"/>
              </w:rPr>
              <w:t>Beskrivelse, forklaring og forståelse for kompetansemål og prosedyrer, gjennomfører i henhold til dette, og beskriver relevante tanker og meninger om eget arbeid</w:t>
            </w: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Beskriver og viser forståelse for kritiske kompetansemål</w:t>
            </w: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Beskriver og viser forståelse for HMS og hygiene prosedyrer</w:t>
            </w: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Primærundersøkelse og sekundærundersøkelse, forklaring av plan for pasientundersøkelse i henhold til kompetansemål</w:t>
            </w: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Kommuniserer, forstår og kan gjøre seg forstått av pasienter, pårørende og samarbeidspartnere. Beskriver relevante og kritiske tanker og meninger.</w:t>
            </w: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Har plan og forberedelse, viser forståelse av viktigheten med planlegging.</w:t>
            </w: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Viser forståelse for taushetsplikt.</w:t>
            </w:r>
          </w:p>
          <w:p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D0" w:rsidRPr="001225AE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01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55AB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55AB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55AB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55AB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55AB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55AB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55AB" w:rsidRPr="00A67187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40424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0424E">
              <w:rPr>
                <w:rFonts w:ascii="Arial" w:hAnsi="Arial" w:cs="Arial"/>
                <w:sz w:val="24"/>
                <w:szCs w:val="24"/>
              </w:rPr>
              <w:t>Ingen kjennskap\kan ikke kompetansemål og prosedyrer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Oppnår ikke de kritiske kompetansemålene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Brudd på HMS,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Pr="00DE55AB">
              <w:rPr>
                <w:rFonts w:ascii="Arial" w:hAnsi="Arial" w:cs="Arial"/>
                <w:sz w:val="24"/>
                <w:szCs w:val="24"/>
              </w:rPr>
              <w:t>ygiene og utstyr bruk</w:t>
            </w: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P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Manglende livreddende tiltak</w:t>
            </w:r>
          </w:p>
          <w:p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Ufullstendig pasientundersøkelse</w:t>
            </w:r>
          </w:p>
          <w:p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Ufullstendig dokumentasjon og mangelfull muntlig rapport</w:t>
            </w:r>
          </w:p>
          <w:p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 xml:space="preserve">Viser manglende evne til å kommunisere med pasienter, pårørende og samarbeidspartnere manglende evne til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DE55AB">
              <w:rPr>
                <w:rFonts w:ascii="Arial" w:hAnsi="Arial" w:cs="Arial"/>
                <w:sz w:val="24"/>
                <w:szCs w:val="24"/>
              </w:rPr>
              <w:t xml:space="preserve"> innhente informasjon</w:t>
            </w: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Brudd på taushetsplikt</w:t>
            </w: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Feil tidsbruk</w:t>
            </w: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Pr="00F517B6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Bidrar til dårlig arbeidsmiljø</w:t>
            </w:r>
          </w:p>
        </w:tc>
        <w:tc>
          <w:tcPr>
            <w:tcW w:w="2433" w:type="dxa"/>
            <w:shd w:val="pct5" w:color="auto" w:fill="auto"/>
          </w:tcPr>
          <w:p w:rsidR="003941E7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Viser kunnskap til kompetansemål og prosedyrer og gjennomfører oppdrag i henhold til dette</w:t>
            </w: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Oppnår kritiske kompetansemål</w:t>
            </w: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Kan gjøre rede for gjeldende HMS og hygiene prosedyrer, korrekt bruk av utstyr, renhold av utstyr.</w:t>
            </w: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Strukturert primærundersøkelse</w:t>
            </w: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Ambulansejournal er korrekt utfylt, og relevant muntlig rapport avgitt</w:t>
            </w: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P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Kommunikasjon uten misforståelser, med pasienter kollegaer, samarbeidspartnere</w:t>
            </w:r>
          </w:p>
          <w:p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Bruk av rett kommunikasjonskanaler</w:t>
            </w: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Overholder taushetsplikten</w:t>
            </w: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Rett tidsbruk, i henhold til prosedyrer og kompetansemål</w:t>
            </w: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Pr="001225AE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Bidrar til godt arbeidsmiljø</w:t>
            </w:r>
          </w:p>
        </w:tc>
        <w:tc>
          <w:tcPr>
            <w:tcW w:w="3038" w:type="dxa"/>
            <w:shd w:val="pct5" w:color="auto" w:fill="auto"/>
          </w:tcPr>
          <w:p w:rsidR="003941E7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Viser praktiske kunnskaper og forståelse om kompetansemål og prosedyrer og viser en rød tråd mellom teori og praksis</w:t>
            </w: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Oppnår og viser forståelse og faglig tyngde for kritiske kompetansemål</w:t>
            </w: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Bruker automatisk HMS og hygiene prosedyrer korrekt og korrekt bruk og kjennskap til utstyrs funksjoner, begrensninger, renhold og plassering.</w:t>
            </w: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Viser strukturert og effektiv pasientundersøkelse, i henhold til kompetansemål og gjeldende prosedyrer</w:t>
            </w: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Relevant ambulansejournal og strukturert muntlig rapport</w:t>
            </w: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5AB" w:rsidRP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Evner til selvstendig kommunikasjon og samarbeid med pasienter kollegaer og eksterne samarbeidspartnere</w:t>
            </w:r>
          </w:p>
          <w:p w:rsidR="00DE55AB" w:rsidRP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Selvstendig bruk av korrekt kommunikasjonskanaler</w:t>
            </w:r>
          </w:p>
          <w:p w:rsidR="00DE55AB" w:rsidRP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 xml:space="preserve">Evner til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DE55AB">
              <w:rPr>
                <w:rFonts w:ascii="Arial" w:hAnsi="Arial" w:cs="Arial"/>
                <w:sz w:val="24"/>
                <w:szCs w:val="24"/>
              </w:rPr>
              <w:t xml:space="preserve"> gi og ta imot konstruktiv kritikk</w:t>
            </w:r>
          </w:p>
          <w:p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 xml:space="preserve">Viser god omsorg og empatiske evner ved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DE55AB">
              <w:rPr>
                <w:rFonts w:ascii="Arial" w:hAnsi="Arial" w:cs="Arial"/>
                <w:sz w:val="24"/>
                <w:szCs w:val="24"/>
              </w:rPr>
              <w:t xml:space="preserve"> kommunisere på en målrettet måte med både pasienter og pårørende</w:t>
            </w:r>
          </w:p>
          <w:p w:rsidR="00ED5884" w:rsidRDefault="00ED5884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884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Viser forståelse for taushetsplikt.</w:t>
            </w: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Effektiv tidsbruk og viser lederegenskaper</w:t>
            </w: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062" w:rsidRPr="001225AE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Bevissthet om det og være rollemodell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50031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500315">
              <w:rPr>
                <w:rFonts w:ascii="Arial" w:hAnsi="Arial" w:cs="Arial"/>
                <w:sz w:val="24"/>
                <w:szCs w:val="24"/>
              </w:rPr>
              <w:t>Svært mangelfull planleggings- og gjennomføringsdel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Liten \ ingen refleksjon over eget arbeid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Ikke levert refleksjonsnotat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Manglende refleksjon over tidsbruk, HMS og hygiene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Manglende sammenheng mellom eget arbeid, egen vurdering og fagprøvenemds oppfatning\ vurdering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 xml:space="preserve">Viser manglende evne til å kommunisere med pasienter, pårørende og samarbeidspartnere manglende evne til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4B3595">
              <w:rPr>
                <w:rFonts w:ascii="Arial" w:hAnsi="Arial" w:cs="Arial"/>
                <w:sz w:val="24"/>
                <w:szCs w:val="24"/>
              </w:rPr>
              <w:t xml:space="preserve"> innhente informasjon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Pr="00F517B6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Brudd på taushetsplikt</w:t>
            </w:r>
          </w:p>
        </w:tc>
        <w:tc>
          <w:tcPr>
            <w:tcW w:w="2433" w:type="dxa"/>
            <w:shd w:val="pct5" w:color="auto" w:fill="auto"/>
          </w:tcPr>
          <w:p w:rsidR="003941E7" w:rsidRDefault="0050031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500315">
              <w:rPr>
                <w:rFonts w:ascii="Arial" w:hAnsi="Arial" w:cs="Arial"/>
                <w:sz w:val="24"/>
                <w:szCs w:val="24"/>
              </w:rPr>
              <w:t>God planlegging og gjennomføringsdel, kunne begrunne valg.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Viser evne til evaluering av eget arbeid.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Levert refleksjonsnotat, viser egne tanker og meninger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Evner til å vurdere tidsbruk, HMS og hygiene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Sammenheng mellom eget arbeid, egenvurdering og fagprøvenemds oppfatning\vurdering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P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Forstår og kan gjøre seg forstått, med kollegaer, pasienter, pårørende og samarbeidspartnere</w:t>
            </w:r>
          </w:p>
          <w:p w:rsid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Kan vurdere egne kommunikasjonsferdigheter</w:t>
            </w:r>
          </w:p>
          <w:p w:rsid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Pr="001225AE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Overholder taushetsplikten</w:t>
            </w:r>
          </w:p>
        </w:tc>
        <w:tc>
          <w:tcPr>
            <w:tcW w:w="3038" w:type="dxa"/>
            <w:shd w:val="pct5" w:color="auto" w:fill="auto"/>
          </w:tcPr>
          <w:p w:rsidR="003941E7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Viser forståelse mellom teori og praksis, og kunne begrunne valg faglig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Viser evne til refleksjon (egne tanker og meininger) og drøfting av eget arbeid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Levert refleksjonsnotat, viser egne tanker og meninger, viser bevissthet og er kritisk til egen fagutøvelse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 xml:space="preserve">Evner til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4B3595">
              <w:rPr>
                <w:rFonts w:ascii="Arial" w:hAnsi="Arial" w:cs="Arial"/>
                <w:sz w:val="24"/>
                <w:szCs w:val="24"/>
              </w:rPr>
              <w:t xml:space="preserve"> reflektere og være kritisk over egen tidsbruk, HMS og hygiene.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Sammenheng mellom eget arbeid, egenvurdering og fagprøvenemds oppfatning\ vurdering</w:t>
            </w: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P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Forstår og kan gjøre seg forstått, med kollegaer, pasienter, pårørende og samarbeidspartnere</w:t>
            </w:r>
          </w:p>
          <w:p w:rsidR="004B3595" w:rsidRP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Viser evne til bruk av rett kommunikasjonskanaler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Kan vurdere egne kommunikasjonsferdigheter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B3595">
              <w:rPr>
                <w:rFonts w:ascii="Arial" w:hAnsi="Arial" w:cs="Arial"/>
                <w:sz w:val="24"/>
                <w:szCs w:val="24"/>
              </w:rPr>
              <w:t xml:space="preserve">Evne til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4B3595">
              <w:rPr>
                <w:rFonts w:ascii="Arial" w:hAnsi="Arial" w:cs="Arial"/>
                <w:sz w:val="24"/>
                <w:szCs w:val="24"/>
              </w:rPr>
              <w:t xml:space="preserve"> gi å ta imot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3595">
              <w:rPr>
                <w:rFonts w:ascii="Arial" w:hAnsi="Arial" w:cs="Arial"/>
                <w:sz w:val="24"/>
                <w:szCs w:val="24"/>
              </w:rPr>
              <w:t>konstruktiv kritikk</w:t>
            </w:r>
          </w:p>
          <w:p w:rsid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595" w:rsidRPr="001225AE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Viser forståelse for taushetsplikt.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B627C" w:rsidRDefault="009B627C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9B627C" w:rsidRPr="009B627C" w:rsidRDefault="009B627C" w:rsidP="009B627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 xml:space="preserve">Mangelfull ambulansejournal </w:t>
            </w:r>
          </w:p>
          <w:p w:rsidR="003941E7" w:rsidRDefault="009B627C" w:rsidP="009B627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Ikke levert skriftlig dokumentasjon</w:t>
            </w:r>
          </w:p>
          <w:p w:rsidR="009B627C" w:rsidRDefault="009B627C" w:rsidP="009B6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27C" w:rsidRDefault="009B627C" w:rsidP="009B627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Avvik fra gjeldende prosedyrer om dokumentasjon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lastRenderedPageBreak/>
              <w:t>Manglende HMS kunnskap</w:t>
            </w: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27C" w:rsidRPr="009B627C" w:rsidRDefault="009B627C" w:rsidP="009B627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Manglende plan i arbeidet</w:t>
            </w:r>
          </w:p>
          <w:p w:rsidR="00E741C1" w:rsidRDefault="009B627C" w:rsidP="009B627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og gjennomføring av plan</w:t>
            </w: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Default="004B09D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09DB">
              <w:rPr>
                <w:rFonts w:ascii="Arial" w:hAnsi="Arial" w:cs="Arial"/>
                <w:sz w:val="24"/>
                <w:szCs w:val="24"/>
              </w:rPr>
              <w:t>Manglende/ingen sammenheng mellom planleggingsdel, gjennomføringsdel og egenvurderingsdel.</w:t>
            </w: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>Mangelfull dokumentasjon</w:t>
            </w: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Pr="00F517B6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>Brudd på taushetsplikt</w:t>
            </w:r>
          </w:p>
        </w:tc>
        <w:tc>
          <w:tcPr>
            <w:tcW w:w="2433" w:type="dxa"/>
            <w:shd w:val="pct5" w:color="auto" w:fill="auto"/>
          </w:tcPr>
          <w:p w:rsidR="003941E7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lastRenderedPageBreak/>
              <w:t>Ambulansejournal er korrekt utfylt i tråd med interne krav</w:t>
            </w: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Viser kompetanse om dokumentasjon i tråd med kompetansemål</w:t>
            </w: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lastRenderedPageBreak/>
              <w:t>HMS kunnskaper</w:t>
            </w: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Planlagt arbeid, og gjennomføring av plan</w:t>
            </w:r>
          </w:p>
          <w:p w:rsidR="004B09DB" w:rsidRDefault="004B09D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9DB" w:rsidRDefault="004B09D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9DB" w:rsidRDefault="004B09D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09DB">
              <w:rPr>
                <w:rFonts w:ascii="Arial" w:hAnsi="Arial" w:cs="Arial"/>
                <w:sz w:val="24"/>
                <w:szCs w:val="24"/>
              </w:rPr>
              <w:t>Sammenheng mellom Planleggingsdel, gjennomføringsdel og egenvurderingsdel.</w:t>
            </w: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>Gir relevant rapport, muntlig og skriftlig</w:t>
            </w: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Pr="001225AE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>Overholder taushetsplikten</w:t>
            </w:r>
          </w:p>
        </w:tc>
        <w:tc>
          <w:tcPr>
            <w:tcW w:w="3038" w:type="dxa"/>
            <w:shd w:val="pct5" w:color="auto" w:fill="auto"/>
          </w:tcPr>
          <w:p w:rsidR="003941E7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lastRenderedPageBreak/>
              <w:t>Relevante ambulansejournaler, og dokumentasjon i tråd med interne skjema og krav.</w:t>
            </w: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Utfyllende notat om egne tanker og meninger (refleksjon)</w:t>
            </w: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lastRenderedPageBreak/>
              <w:t>HMS kunnskaper, og viser forståelse for HMS gjennom hele fagprøven.</w:t>
            </w: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Planlagt arbeid og gjennomføring av plan, samt evne til rask omstilling.</w:t>
            </w:r>
          </w:p>
          <w:p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27C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>Sammenheng og egen refleksjon mellom Planleggingsdel, gjennomføringsdel og egenvurderingsdel.</w:t>
            </w: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>Gir relevant rapport muntlig og skriftlig, viser forståelse for viktigheten for kort å relevant rapport.  Kan gi og ta imot konstruktiv kritikk</w:t>
            </w:r>
          </w:p>
          <w:p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8A5" w:rsidRPr="001225AE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>Viser forståelse for taushetsplikt.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27AE6"/>
    <w:rsid w:val="00034F88"/>
    <w:rsid w:val="000446D4"/>
    <w:rsid w:val="00057EA9"/>
    <w:rsid w:val="00062BCA"/>
    <w:rsid w:val="000632B0"/>
    <w:rsid w:val="00064F89"/>
    <w:rsid w:val="000823F2"/>
    <w:rsid w:val="000A0541"/>
    <w:rsid w:val="000A4485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05395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3DBF"/>
    <w:rsid w:val="00345C24"/>
    <w:rsid w:val="00361FD3"/>
    <w:rsid w:val="00367839"/>
    <w:rsid w:val="003724B2"/>
    <w:rsid w:val="00372FA5"/>
    <w:rsid w:val="003779F0"/>
    <w:rsid w:val="00382333"/>
    <w:rsid w:val="00383090"/>
    <w:rsid w:val="0038678D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24E"/>
    <w:rsid w:val="00404BD8"/>
    <w:rsid w:val="0041501E"/>
    <w:rsid w:val="0042379A"/>
    <w:rsid w:val="004318A5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09DB"/>
    <w:rsid w:val="004B3595"/>
    <w:rsid w:val="004B5F43"/>
    <w:rsid w:val="004C1294"/>
    <w:rsid w:val="004C1522"/>
    <w:rsid w:val="004E5A55"/>
    <w:rsid w:val="00500315"/>
    <w:rsid w:val="00503FD3"/>
    <w:rsid w:val="00520C8F"/>
    <w:rsid w:val="00523E90"/>
    <w:rsid w:val="00540486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A5A12"/>
    <w:rsid w:val="005B5BAB"/>
    <w:rsid w:val="005B5D97"/>
    <w:rsid w:val="005C5764"/>
    <w:rsid w:val="005D5D22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02CE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062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856D0"/>
    <w:rsid w:val="00992029"/>
    <w:rsid w:val="00995A90"/>
    <w:rsid w:val="00997AE3"/>
    <w:rsid w:val="009A1D9A"/>
    <w:rsid w:val="009A75E4"/>
    <w:rsid w:val="009A7E7B"/>
    <w:rsid w:val="009B627C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4104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617CB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C0F74"/>
    <w:rsid w:val="00BD0B02"/>
    <w:rsid w:val="00C0196A"/>
    <w:rsid w:val="00C04851"/>
    <w:rsid w:val="00C05692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3880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29CF"/>
    <w:rsid w:val="00DC390C"/>
    <w:rsid w:val="00DD0D3A"/>
    <w:rsid w:val="00DE55AB"/>
    <w:rsid w:val="00E102DD"/>
    <w:rsid w:val="00E11D9D"/>
    <w:rsid w:val="00E36BD9"/>
    <w:rsid w:val="00E471BA"/>
    <w:rsid w:val="00E57D8B"/>
    <w:rsid w:val="00E741C1"/>
    <w:rsid w:val="00E80F4C"/>
    <w:rsid w:val="00E83BD1"/>
    <w:rsid w:val="00E9043B"/>
    <w:rsid w:val="00ED30D5"/>
    <w:rsid w:val="00ED5884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828F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B27C-0BE8-414C-B91C-9F7B914D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1306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Stian Veland</cp:lastModifiedBy>
  <cp:revision>20</cp:revision>
  <cp:lastPrinted>2018-02-27T13:14:00Z</cp:lastPrinted>
  <dcterms:created xsi:type="dcterms:W3CDTF">2016-11-27T11:48:00Z</dcterms:created>
  <dcterms:modified xsi:type="dcterms:W3CDTF">2018-03-06T09:54:00Z</dcterms:modified>
</cp:coreProperties>
</file>